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2"/>
        <w:gridCol w:w="5811"/>
      </w:tblGrid>
      <w:tr w:rsidR="002B5239" w14:paraId="2DEBB663" w14:textId="77777777">
        <w:trPr>
          <w:trHeight w:val="1203"/>
        </w:trPr>
        <w:tc>
          <w:tcPr>
            <w:tcW w:w="5102" w:type="dxa"/>
            <w:tcBorders>
              <w:top w:val="nil"/>
              <w:left w:val="nil"/>
              <w:bottom w:val="nil"/>
              <w:right w:val="nil"/>
            </w:tcBorders>
            <w:shd w:val="clear" w:color="auto" w:fill="auto"/>
          </w:tcPr>
          <w:p w14:paraId="2AF65CE4" w14:textId="3D5694F9" w:rsidR="002B5239" w:rsidRDefault="00000000">
            <w:pPr>
              <w:pStyle w:val="BodyText"/>
              <w:spacing w:line="276" w:lineRule="auto"/>
              <w:ind w:left="0"/>
              <w:jc w:val="center"/>
              <w:rPr>
                <w:b/>
                <w:sz w:val="26"/>
                <w:szCs w:val="26"/>
              </w:rPr>
            </w:pPr>
            <w:r>
              <w:rPr>
                <w:sz w:val="26"/>
                <w:szCs w:val="26"/>
                <w:lang w:eastAsia="en-US"/>
              </w:rPr>
              <w:t>Ộ CÔNG THƯƠNG</w:t>
            </w:r>
          </w:p>
          <w:p w14:paraId="48566E7E" w14:textId="77777777" w:rsidR="002B5239" w:rsidRDefault="00000000">
            <w:pPr>
              <w:spacing w:after="0"/>
              <w:jc w:val="center"/>
              <w:rPr>
                <w:rFonts w:ascii="Times New Roman" w:hAnsi="Times New Roman"/>
                <w:sz w:val="26"/>
                <w:szCs w:val="26"/>
              </w:rPr>
            </w:pPr>
            <w:r>
              <w:rPr>
                <w:rFonts w:ascii="Times New Roman" w:eastAsia="Times New Roman" w:hAnsi="Times New Roman"/>
                <w:b/>
                <w:sz w:val="26"/>
                <w:szCs w:val="26"/>
              </w:rPr>
              <w:t>TRƯỜNG ĐẠI HỌC</w:t>
            </w:r>
          </w:p>
          <w:p w14:paraId="36D9C58B" w14:textId="77777777" w:rsidR="002B5239" w:rsidRDefault="00000000">
            <w:pPr>
              <w:spacing w:after="0"/>
              <w:jc w:val="center"/>
              <w:rPr>
                <w:rFonts w:ascii="Times New Roman" w:hAnsi="Times New Roman"/>
                <w:sz w:val="26"/>
                <w:szCs w:val="26"/>
              </w:rPr>
            </w:pPr>
            <w:r>
              <w:rPr>
                <w:rFonts w:ascii="Times New Roman" w:eastAsia="Times New Roman" w:hAnsi="Times New Roman"/>
                <w:b/>
                <w:sz w:val="26"/>
                <w:szCs w:val="26"/>
              </w:rPr>
              <w:t>KINH TẾ - KỸ THUẬT CÔNG NGHIỆP</w:t>
            </w:r>
          </w:p>
          <w:p w14:paraId="5B7C434E" w14:textId="77777777" w:rsidR="002B5239" w:rsidRDefault="00000000">
            <w:pPr>
              <w:pStyle w:val="BodyText"/>
              <w:spacing w:line="240" w:lineRule="atLeast"/>
              <w:jc w:val="center"/>
              <w:rPr>
                <w:b/>
                <w:bCs/>
                <w:sz w:val="26"/>
                <w:szCs w:val="26"/>
              </w:rPr>
            </w:pPr>
            <w:r>
              <w:rPr>
                <w:noProof/>
              </w:rPr>
              <mc:AlternateContent>
                <mc:Choice Requires="wps">
                  <w:drawing>
                    <wp:anchor distT="5080" distB="5715" distL="5080" distR="5715" simplePos="0" relativeHeight="251652096" behindDoc="0" locked="0" layoutInCell="1" allowOverlap="1" wp14:anchorId="22651639" wp14:editId="1B125E47">
                      <wp:simplePos x="0" y="0"/>
                      <wp:positionH relativeFrom="column">
                        <wp:posOffset>808355</wp:posOffset>
                      </wp:positionH>
                      <wp:positionV relativeFrom="paragraph">
                        <wp:posOffset>22860</wp:posOffset>
                      </wp:positionV>
                      <wp:extent cx="1628140" cy="1270"/>
                      <wp:effectExtent l="0" t="0" r="0" b="0"/>
                      <wp:wrapNone/>
                      <wp:docPr id="7" name="_x005F_x0000_s1028"/>
                      <wp:cNvGraphicFramePr/>
                      <a:graphic xmlns:a="http://schemas.openxmlformats.org/drawingml/2006/main">
                        <a:graphicData uri="http://schemas.microsoft.com/office/word/2010/wordprocessingShape">
                          <wps:wsp>
                            <wps:cNvSpPr/>
                            <wps:spPr bwMode="auto">
                              <a:xfrm>
                                <a:off x="0" y="0"/>
                                <a:ext cx="1628140" cy="1270"/>
                              </a:xfrm>
                              <a:custGeom>
                                <a:avLst/>
                                <a:gdLst>
                                  <a:gd name="textAreaLeft" fmla="*/ 0 w 923040"/>
                                  <a:gd name="textAreaRight" fmla="*/ 924480 w 92304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1F99120D" id="_x005F_x0000_s1028" o:spid="_x0000_s1026" style="position:absolute;margin-left:63.65pt;margin-top:1.8pt;width:128.2pt;height:.1pt;z-index:251652096;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" path="m,l21600,21600e" filled="f" strokeweight=".26mm">
                      <v:path arrowok="t" o:extrusionok="f" textboxrect="0,0,21634,97200"/>
                    </v:shape>
                  </w:pict>
                </mc:Fallback>
              </mc:AlternateContent>
            </w:r>
          </w:p>
          <w:p w14:paraId="492EF10F" w14:textId="77777777" w:rsidR="002B5239" w:rsidRDefault="00000000">
            <w:pPr>
              <w:pStyle w:val="BodyText"/>
              <w:spacing w:line="240" w:lineRule="atLeast"/>
              <w:jc w:val="center"/>
              <w:rPr>
                <w:sz w:val="26"/>
                <w:szCs w:val="26"/>
              </w:rPr>
            </w:pPr>
            <w:r>
              <w:rPr>
                <w:sz w:val="26"/>
                <w:szCs w:val="26"/>
              </w:rPr>
              <w:t xml:space="preserve">Số: 1085/QĐ-ĐHKTKTCN  </w:t>
            </w:r>
          </w:p>
        </w:tc>
        <w:tc>
          <w:tcPr>
            <w:tcW w:w="5811" w:type="dxa"/>
            <w:tcBorders>
              <w:top w:val="nil"/>
              <w:left w:val="nil"/>
              <w:bottom w:val="nil"/>
              <w:right w:val="nil"/>
            </w:tcBorders>
            <w:shd w:val="clear" w:color="auto" w:fill="auto"/>
          </w:tcPr>
          <w:p w14:paraId="28E2B19B" w14:textId="77777777" w:rsidR="002B5239" w:rsidRDefault="00000000">
            <w:pPr>
              <w:spacing w:after="0"/>
              <w:rPr>
                <w:rFonts w:ascii="Times New Roman" w:hAnsi="Times New Roman"/>
                <w:b/>
                <w:sz w:val="26"/>
                <w:szCs w:val="26"/>
              </w:rPr>
            </w:pPr>
            <w:r>
              <w:rPr>
                <w:rFonts w:ascii="Times New Roman" w:eastAsia="Times New Roman" w:hAnsi="Times New Roman"/>
                <w:b/>
                <w:sz w:val="26"/>
                <w:szCs w:val="26"/>
              </w:rPr>
              <w:t>CỘNG HÒA XÃ HỘI CHỦ NGHĨA VIỆT</w:t>
            </w:r>
            <w:r>
              <w:rPr>
                <w:rFonts w:ascii="Times New Roman" w:eastAsia="Times New Roman" w:hAnsi="Times New Roman"/>
                <w:b/>
                <w:spacing w:val="52"/>
                <w:sz w:val="26"/>
                <w:szCs w:val="26"/>
              </w:rPr>
              <w:t xml:space="preserve"> </w:t>
            </w:r>
            <w:r>
              <w:rPr>
                <w:rFonts w:ascii="Times New Roman" w:eastAsia="Times New Roman" w:hAnsi="Times New Roman"/>
                <w:b/>
                <w:sz w:val="26"/>
                <w:szCs w:val="26"/>
              </w:rPr>
              <w:t>NAM</w:t>
            </w:r>
          </w:p>
          <w:p w14:paraId="1BC44307" w14:textId="77777777" w:rsidR="002B5239" w:rsidRDefault="00000000">
            <w:pPr>
              <w:spacing w:after="0"/>
              <w:ind w:left="210"/>
              <w:rPr>
                <w:rFonts w:ascii="Times New Roman" w:hAnsi="Times New Roman"/>
                <w:sz w:val="26"/>
                <w:szCs w:val="26"/>
              </w:rPr>
            </w:pPr>
            <w:r>
              <w:rPr>
                <w:rFonts w:ascii="Times New Roman" w:eastAsia="Times New Roman" w:hAnsi="Times New Roman"/>
                <w:b/>
                <w:sz w:val="26"/>
                <w:szCs w:val="26"/>
              </w:rPr>
              <w:t xml:space="preserve">                  Độc lập - Tự do - Hạnh phúc</w:t>
            </w:r>
          </w:p>
          <w:p w14:paraId="534C3477" w14:textId="77777777" w:rsidR="002B5239" w:rsidRDefault="00000000">
            <w:pPr>
              <w:spacing w:after="0"/>
              <w:rPr>
                <w:rFonts w:ascii="Times New Roman" w:hAnsi="Times New Roman"/>
                <w:b/>
                <w:sz w:val="26"/>
                <w:szCs w:val="26"/>
              </w:rPr>
            </w:pPr>
            <w:r>
              <w:rPr>
                <w:noProof/>
              </w:rPr>
              <mc:AlternateContent>
                <mc:Choice Requires="wps">
                  <w:drawing>
                    <wp:anchor distT="5080" distB="5715" distL="5080" distR="5715" simplePos="0" relativeHeight="251653120" behindDoc="0" locked="0" layoutInCell="1" allowOverlap="1" wp14:anchorId="2AB78DE8" wp14:editId="5ECBB507">
                      <wp:simplePos x="0" y="0"/>
                      <wp:positionH relativeFrom="column">
                        <wp:posOffset>930910</wp:posOffset>
                      </wp:positionH>
                      <wp:positionV relativeFrom="paragraph">
                        <wp:posOffset>23495</wp:posOffset>
                      </wp:positionV>
                      <wp:extent cx="1880870" cy="1270"/>
                      <wp:effectExtent l="0" t="0" r="0" b="0"/>
                      <wp:wrapNone/>
                      <wp:docPr id="8" name="_x005F_x0000_s1029"/>
                      <wp:cNvGraphicFramePr/>
                      <a:graphic xmlns:a="http://schemas.openxmlformats.org/drawingml/2006/main">
                        <a:graphicData uri="http://schemas.microsoft.com/office/word/2010/wordprocessingShape">
                          <wps:wsp>
                            <wps:cNvSpPr/>
                            <wps:spPr bwMode="auto">
                              <a:xfrm>
                                <a:off x="0" y="0"/>
                                <a:ext cx="1880870" cy="1270"/>
                              </a:xfrm>
                              <a:custGeom>
                                <a:avLst/>
                                <a:gdLst>
                                  <a:gd name="textAreaLeft" fmla="*/ 0 w 1066320"/>
                                  <a:gd name="textAreaRight" fmla="*/ 1067760 w 106632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29AF71E5" id="_x005F_x0000_s1029" o:spid="_x0000_s1026" style="position:absolute;margin-left:73.3pt;margin-top:1.85pt;width:148.1pt;height:.1pt;z-index:251653120;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" path="m,l21600,21600e" filled="f" strokeweight=".26mm">
                      <v:path arrowok="t" o:extrusionok="f" textboxrect="0,0,21629,97200"/>
                    </v:shape>
                  </w:pict>
                </mc:Fallback>
              </mc:AlternateContent>
            </w:r>
          </w:p>
          <w:p w14:paraId="2D8599AA" w14:textId="77777777" w:rsidR="002B5239" w:rsidRDefault="00000000">
            <w:pPr>
              <w:pStyle w:val="BodyText"/>
              <w:spacing w:line="240" w:lineRule="atLeast"/>
              <w:jc w:val="left"/>
              <w:rPr>
                <w:b/>
                <w:bCs/>
                <w:sz w:val="26"/>
                <w:szCs w:val="26"/>
              </w:rPr>
            </w:pPr>
            <w:r>
              <w:rPr>
                <w:b/>
                <w:bCs/>
                <w:sz w:val="26"/>
                <w:szCs w:val="26"/>
                <w:lang w:bidi="en-US"/>
              </w:rPr>
              <w:t xml:space="preserve">  </w:t>
            </w:r>
          </w:p>
          <w:p w14:paraId="7964DFD4" w14:textId="77777777" w:rsidR="002B5239" w:rsidRDefault="00000000">
            <w:pPr>
              <w:pStyle w:val="BodyText"/>
              <w:spacing w:line="240" w:lineRule="atLeast"/>
              <w:jc w:val="left"/>
              <w:rPr>
                <w:b/>
                <w:bCs/>
                <w:sz w:val="26"/>
                <w:szCs w:val="26"/>
              </w:rPr>
            </w:pPr>
            <w:r>
              <w:rPr>
                <w:b/>
                <w:bCs/>
                <w:sz w:val="26"/>
                <w:szCs w:val="26"/>
                <w:lang w:bidi="en-US"/>
              </w:rPr>
              <w:t xml:space="preserve"> </w:t>
            </w:r>
            <w:r>
              <w:rPr>
                <w:i/>
                <w:sz w:val="26"/>
                <w:szCs w:val="26"/>
              </w:rPr>
              <w:t>Hà Nội, ngày 18</w:t>
            </w:r>
            <w:r>
              <w:rPr>
                <w:b/>
                <w:i/>
                <w:sz w:val="26"/>
                <w:szCs w:val="26"/>
              </w:rPr>
              <w:t xml:space="preserve"> </w:t>
            </w:r>
            <w:r>
              <w:rPr>
                <w:i/>
                <w:sz w:val="26"/>
                <w:szCs w:val="26"/>
              </w:rPr>
              <w:t>tháng 9</w:t>
            </w:r>
            <w:r>
              <w:rPr>
                <w:b/>
                <w:i/>
                <w:sz w:val="26"/>
                <w:szCs w:val="26"/>
              </w:rPr>
              <w:t xml:space="preserve"> </w:t>
            </w:r>
            <w:r>
              <w:rPr>
                <w:i/>
                <w:sz w:val="26"/>
                <w:szCs w:val="26"/>
              </w:rPr>
              <w:t>năm 2026</w:t>
            </w:r>
          </w:p>
        </w:tc>
      </w:tr>
    </w:tbl>
    <w:p w14:paraId="46C0BCDF" w14:textId="77777777" w:rsidR="002B5239" w:rsidRDefault="002B5239">
      <w:pPr>
        <w:pStyle w:val="BodyText"/>
        <w:spacing w:line="240" w:lineRule="atLeast"/>
        <w:ind w:left="241" w:right="26"/>
        <w:jc w:val="center"/>
        <w:rPr>
          <w:b/>
        </w:rPr>
      </w:pPr>
    </w:p>
    <w:p w14:paraId="6B1A86BC" w14:textId="77777777" w:rsidR="002B5239" w:rsidRDefault="00000000">
      <w:pPr>
        <w:pStyle w:val="BodyText"/>
        <w:spacing w:line="240" w:lineRule="atLeast"/>
        <w:ind w:left="241" w:right="26"/>
        <w:jc w:val="center"/>
        <w:rPr>
          <w:b/>
          <w:sz w:val="20"/>
          <w:szCs w:val="20"/>
        </w:rPr>
      </w:pPr>
      <w:r>
        <w:rPr>
          <w:b/>
          <w:sz w:val="28"/>
          <w:szCs w:val="28"/>
        </w:rPr>
        <w:t>QUYẾT ĐỊNH</w:t>
      </w:r>
    </w:p>
    <w:p w14:paraId="73AFBE53" w14:textId="77777777" w:rsidR="002B5239" w:rsidRDefault="00000000">
      <w:pPr>
        <w:pStyle w:val="BodyText"/>
        <w:spacing w:line="240" w:lineRule="atLeast"/>
        <w:ind w:left="241" w:right="26"/>
        <w:jc w:val="center"/>
        <w:rPr>
          <w:b/>
          <w:bCs/>
          <w:sz w:val="26"/>
          <w:szCs w:val="26"/>
        </w:rPr>
      </w:pPr>
      <w:r>
        <w:rPr>
          <w:b/>
          <w:sz w:val="26"/>
          <w:szCs w:val="26"/>
        </w:rPr>
        <w:t xml:space="preserve">Về việc ban hành Quy định về miễn, giảm học phí, hỗ trợ chi phí học tập, hỗ trợ học tập đối với sinh viên đào tạo đại học chính quy của Trường </w:t>
      </w:r>
    </w:p>
    <w:p w14:paraId="382562E0" w14:textId="77777777" w:rsidR="002B5239" w:rsidRDefault="00000000">
      <w:pPr>
        <w:pStyle w:val="BodyText"/>
        <w:spacing w:line="240" w:lineRule="atLeast"/>
        <w:ind w:left="241" w:right="26"/>
        <w:jc w:val="center"/>
        <w:rPr>
          <w:sz w:val="26"/>
          <w:szCs w:val="26"/>
        </w:rPr>
      </w:pPr>
      <w:r>
        <w:rPr>
          <w:b/>
          <w:sz w:val="26"/>
          <w:szCs w:val="26"/>
        </w:rPr>
        <w:t>Đại học Kinh tế - Kỹ thuật Công nghiệp</w:t>
      </w:r>
    </w:p>
    <w:p w14:paraId="0D4EF46F" w14:textId="77777777" w:rsidR="002B5239" w:rsidRDefault="00000000">
      <w:pPr>
        <w:pStyle w:val="BodyText"/>
        <w:spacing w:line="240" w:lineRule="atLeast"/>
        <w:ind w:left="0" w:right="26"/>
        <w:jc w:val="center"/>
        <w:rPr>
          <w:b/>
        </w:rPr>
      </w:pPr>
      <w:r>
        <w:rPr>
          <w:noProof/>
        </w:rPr>
        <mc:AlternateContent>
          <mc:Choice Requires="wps">
            <w:drawing>
              <wp:anchor distT="5080" distB="5715" distL="5715" distR="5080" simplePos="0" relativeHeight="251654144" behindDoc="0" locked="0" layoutInCell="1" allowOverlap="1" wp14:anchorId="47ECACC7" wp14:editId="5DAD22F6">
                <wp:simplePos x="0" y="0"/>
                <wp:positionH relativeFrom="column">
                  <wp:posOffset>1834515</wp:posOffset>
                </wp:positionH>
                <wp:positionV relativeFrom="paragraph">
                  <wp:posOffset>66040</wp:posOffset>
                </wp:positionV>
                <wp:extent cx="2248535" cy="1270"/>
                <wp:effectExtent l="0" t="0" r="0" b="0"/>
                <wp:wrapNone/>
                <wp:docPr id="9" name="_x005F_x0000_s1030"/>
                <wp:cNvGraphicFramePr/>
                <a:graphic xmlns:a="http://schemas.openxmlformats.org/drawingml/2006/main">
                  <a:graphicData uri="http://schemas.microsoft.com/office/word/2010/wordprocessingShape">
                    <wps:wsp>
                      <wps:cNvSpPr/>
                      <wps:spPr bwMode="auto">
                        <a:xfrm>
                          <a:off x="0" y="0"/>
                          <a:ext cx="2248535" cy="1270"/>
                        </a:xfrm>
                        <a:custGeom>
                          <a:avLst/>
                          <a:gdLst>
                            <a:gd name="textAreaLeft" fmla="*/ 0 w 1274760"/>
                            <a:gd name="textAreaRight" fmla="*/ 1276200 w 127476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6DBD88D8" id="_x005F_x0000_s1030" o:spid="_x0000_s1026" style="position:absolute;margin-left:144.45pt;margin-top:5.2pt;width:177.05pt;height:.1pt;z-index:251654144;visibility:visible;mso-wrap-style:square;mso-wrap-distance-left:.45pt;mso-wrap-distance-top:.4pt;mso-wrap-distance-right:.4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" path="m,l21600,21600e" filled="f" strokeweight=".26mm">
                <v:path arrowok="t" o:extrusionok="f" textboxrect="0,0,21624,97200"/>
              </v:shape>
            </w:pict>
          </mc:Fallback>
        </mc:AlternateContent>
      </w:r>
    </w:p>
    <w:p w14:paraId="2903FD9F" w14:textId="77777777" w:rsidR="002B5239" w:rsidRDefault="00000000">
      <w:pPr>
        <w:pStyle w:val="BodyText"/>
        <w:spacing w:line="240" w:lineRule="atLeast"/>
        <w:ind w:left="0" w:right="26"/>
        <w:jc w:val="center"/>
        <w:rPr>
          <w:b/>
          <w:sz w:val="28"/>
          <w:szCs w:val="28"/>
        </w:rPr>
      </w:pPr>
      <w:r>
        <w:rPr>
          <w:b/>
        </w:rPr>
        <w:t>HIỆU TRƯỞNG TRƯỜNG ĐẠI HỌC KINH TẾ - KỸ THUẬT CÔNG NGHIỆP</w:t>
      </w:r>
    </w:p>
    <w:p w14:paraId="1925988D" w14:textId="77777777" w:rsidR="002B5239" w:rsidRDefault="002B5239">
      <w:pPr>
        <w:pStyle w:val="BodyText"/>
        <w:spacing w:line="240" w:lineRule="atLeast"/>
        <w:ind w:left="0" w:right="26"/>
        <w:jc w:val="center"/>
        <w:rPr>
          <w:b/>
          <w:sz w:val="28"/>
          <w:szCs w:val="28"/>
        </w:rPr>
      </w:pPr>
    </w:p>
    <w:p w14:paraId="525A2041" w14:textId="77777777" w:rsidR="002B5239" w:rsidRDefault="00000000">
      <w:pPr>
        <w:pStyle w:val="BodyText"/>
        <w:spacing w:line="240" w:lineRule="atLeast"/>
        <w:ind w:left="0" w:right="26" w:firstLine="720"/>
        <w:rPr>
          <w:i/>
          <w:sz w:val="26"/>
          <w:szCs w:val="26"/>
        </w:rPr>
      </w:pPr>
      <w:r>
        <w:rPr>
          <w:i/>
          <w:sz w:val="28"/>
          <w:szCs w:val="28"/>
        </w:rPr>
        <w:t>C</w:t>
      </w:r>
      <w:r>
        <w:rPr>
          <w:i/>
          <w:sz w:val="26"/>
          <w:szCs w:val="26"/>
        </w:rPr>
        <w:t>ăn cứ Quyết định số 7586/QĐ-BCT ngày 25 tháng 08 năm 2014 của Bộ trưởng Bộ Công Thương về quy định chức năng, nhiệm vụ, quyền hạn và cơ cấu tổ chức của Trường Đại học Kinh tế - Kỹ thuật Công nghiệp;</w:t>
      </w:r>
    </w:p>
    <w:p w14:paraId="66943EF1" w14:textId="77777777" w:rsidR="002B5239" w:rsidRDefault="00000000">
      <w:pPr>
        <w:pStyle w:val="BodyText"/>
        <w:spacing w:line="240" w:lineRule="atLeast"/>
        <w:ind w:left="0" w:right="26" w:firstLine="720"/>
        <w:rPr>
          <w:i/>
          <w:sz w:val="26"/>
          <w:szCs w:val="26"/>
        </w:rPr>
      </w:pPr>
      <w:r>
        <w:rPr>
          <w:i/>
          <w:sz w:val="26"/>
          <w:szCs w:val="26"/>
        </w:rPr>
        <w:t>Căn cứ Quyết định số 966/QĐ-ĐHKTKTCN ngày 28 tháng 8 năm 2026 của Hiệu trưởng Trường Đại học Kinh tế – Kỹ thuật Công nghiệp về việc ban hành Quy chế tổ chức và hoạt động của Trường Đại học Kinh tế – Kỹ thuật Công nghiệp;Căn cứ Nghị định số 238/2025/NĐ-CP ngày 03 tháng 09 năm 2025 của Chính phủ Quy định về chính sách học phí, miễn, giảm, hỗ trợ học phí, hỗ trợ chi phí học tập và giá dịch vụ trong lĩnh vực giáo dục, đào tạo;</w:t>
      </w:r>
    </w:p>
    <w:p w14:paraId="603FA1E1" w14:textId="77777777" w:rsidR="002B5239" w:rsidRDefault="00000000">
      <w:pPr>
        <w:pStyle w:val="BodyText"/>
        <w:spacing w:line="240" w:lineRule="atLeast"/>
        <w:ind w:left="0" w:right="26" w:firstLine="720"/>
      </w:pPr>
      <w:r>
        <w:rPr>
          <w:i/>
          <w:sz w:val="26"/>
          <w:szCs w:val="26"/>
        </w:rPr>
        <w:t>Căn cứ Nghị định số 335/2026/NĐ-CP ngày 21 tháng 8 năm 2026 của Chính phủ quy định chính sách trợ giúp xã hội;</w:t>
      </w:r>
    </w:p>
    <w:p w14:paraId="04321806" w14:textId="77777777" w:rsidR="002B5239" w:rsidRDefault="00000000">
      <w:pPr>
        <w:pStyle w:val="BodyText"/>
        <w:spacing w:line="240" w:lineRule="atLeast"/>
        <w:ind w:left="0" w:right="26" w:firstLine="720"/>
        <w:rPr>
          <w:i/>
          <w:sz w:val="26"/>
          <w:szCs w:val="26"/>
        </w:rPr>
      </w:pPr>
      <w:r>
        <w:rPr>
          <w:i/>
          <w:sz w:val="26"/>
          <w:szCs w:val="26"/>
        </w:rPr>
        <w:t>Căn cứ Nghị định số 57/2017/NĐ-CP ngày 09 tháng 05 năm 2017 của Chính phủ Quy định chính sách ưu tiên tuyển sinh và hỗ trợ học tập đối với trẻ mẫu giáo, học sinh, sinh viên dân tộc thiểu số rất ít người;</w:t>
      </w:r>
    </w:p>
    <w:p w14:paraId="10D04525" w14:textId="77777777" w:rsidR="002B5239" w:rsidRDefault="00000000">
      <w:pPr>
        <w:pStyle w:val="BodyText"/>
        <w:spacing w:line="240" w:lineRule="atLeast"/>
        <w:ind w:left="0" w:right="26" w:firstLine="720"/>
        <w:rPr>
          <w:i/>
          <w:sz w:val="26"/>
          <w:szCs w:val="26"/>
        </w:rPr>
      </w:pPr>
      <w:r>
        <w:rPr>
          <w:i/>
          <w:sz w:val="26"/>
          <w:szCs w:val="26"/>
        </w:rPr>
        <w:t>Căn cứ Thông tư liên tịch số 35/2014/TTLT-BGDĐT-BTC hướng dẫn thực hiện Quyết định số 66/2013/QĐ-TTg ngày 11/11/2013 của Thủ tướng Chính phủ Quy định chính sách hỗ trợ chi phí học tập đối với sinh viên là người dân tộc thiểu số học tại các cơ sở giáo dục đại học;</w:t>
      </w:r>
    </w:p>
    <w:p w14:paraId="20F9614D" w14:textId="77777777" w:rsidR="002B5239" w:rsidRDefault="00000000">
      <w:pPr>
        <w:spacing w:after="0" w:line="240" w:lineRule="atLeast"/>
        <w:ind w:right="-30" w:firstLine="709"/>
        <w:jc w:val="both"/>
        <w:rPr>
          <w:b/>
          <w:sz w:val="26"/>
          <w:szCs w:val="26"/>
        </w:rPr>
      </w:pPr>
      <w:r>
        <w:rPr>
          <w:rFonts w:ascii="Times New Roman" w:eastAsia="Times New Roman" w:hAnsi="Times New Roman"/>
          <w:i/>
          <w:sz w:val="26"/>
          <w:szCs w:val="26"/>
        </w:rPr>
        <w:t>Theo đề nghị của Trưởng Phòng Chính trị và Công tác sinh viên.</w:t>
      </w:r>
    </w:p>
    <w:p w14:paraId="1A169E0B" w14:textId="77777777" w:rsidR="002B5239" w:rsidRDefault="00000000">
      <w:pPr>
        <w:pStyle w:val="BodyText"/>
        <w:spacing w:before="60" w:after="60" w:line="380" w:lineRule="exact"/>
        <w:ind w:left="245" w:right="29"/>
        <w:jc w:val="center"/>
        <w:rPr>
          <w:b/>
          <w:sz w:val="28"/>
          <w:szCs w:val="28"/>
        </w:rPr>
      </w:pPr>
      <w:r>
        <w:rPr>
          <w:b/>
          <w:sz w:val="28"/>
          <w:szCs w:val="28"/>
        </w:rPr>
        <w:t>QUYẾT ĐỊNH:</w:t>
      </w:r>
    </w:p>
    <w:p w14:paraId="70B9C204" w14:textId="77777777" w:rsidR="002B5239" w:rsidRDefault="00000000">
      <w:pPr>
        <w:pStyle w:val="BodyText"/>
        <w:spacing w:line="400" w:lineRule="exact"/>
        <w:ind w:left="0" w:right="29" w:firstLine="720"/>
        <w:rPr>
          <w:b/>
          <w:sz w:val="26"/>
          <w:szCs w:val="26"/>
        </w:rPr>
      </w:pPr>
      <w:r>
        <w:rPr>
          <w:b/>
          <w:sz w:val="26"/>
          <w:szCs w:val="26"/>
        </w:rPr>
        <w:t>Điều 1.</w:t>
      </w:r>
      <w:r>
        <w:rPr>
          <w:sz w:val="26"/>
          <w:szCs w:val="26"/>
        </w:rPr>
        <w:t xml:space="preserve"> Ban hành kèm theo Quyết định này “Quy định về miễn, giảm học phí, hỗ trợ chi phí học tập và hỗ trợ học tập đối với sinh viên đào tạo đại học chính quy của Trường Đại học Kinh tế - Kỹ thuật Công nghiệp”.</w:t>
      </w:r>
    </w:p>
    <w:p w14:paraId="2155123C" w14:textId="77777777" w:rsidR="002B5239" w:rsidRDefault="00000000">
      <w:pPr>
        <w:pStyle w:val="BodyText"/>
        <w:spacing w:line="400" w:lineRule="exact"/>
        <w:ind w:left="0" w:right="29" w:firstLine="720"/>
        <w:rPr>
          <w:b/>
          <w:sz w:val="26"/>
          <w:szCs w:val="26"/>
        </w:rPr>
      </w:pPr>
      <w:r>
        <w:rPr>
          <w:b/>
          <w:sz w:val="26"/>
          <w:szCs w:val="26"/>
        </w:rPr>
        <w:t>Điều 2.</w:t>
      </w:r>
      <w:r>
        <w:rPr>
          <w:sz w:val="26"/>
          <w:szCs w:val="26"/>
        </w:rPr>
        <w:t xml:space="preserve"> Quyết định này có hiệu lực từ ngày ký.</w:t>
      </w:r>
    </w:p>
    <w:p w14:paraId="57A94829" w14:textId="77777777" w:rsidR="002B5239" w:rsidRDefault="00000000">
      <w:pPr>
        <w:pStyle w:val="BodyText"/>
        <w:spacing w:line="400" w:lineRule="exact"/>
        <w:ind w:left="0" w:right="29" w:firstLine="720"/>
        <w:rPr>
          <w:sz w:val="26"/>
          <w:szCs w:val="26"/>
        </w:rPr>
      </w:pPr>
      <w:r>
        <w:rPr>
          <w:b/>
          <w:sz w:val="26"/>
          <w:szCs w:val="26"/>
        </w:rPr>
        <w:t>Điều 3.</w:t>
      </w:r>
      <w:r>
        <w:rPr>
          <w:sz w:val="26"/>
          <w:szCs w:val="26"/>
        </w:rPr>
        <w:t xml:space="preserve"> Trưởng phòng Chính trị và Công tác sinh viên, Trưởng các Khoa, Trưởng các đơn vị có liên quan, sinh viên trong Trường chịu trách nhiệm thi hành Quyết định này./.</w:t>
      </w:r>
    </w:p>
    <w:p w14:paraId="144227DC" w14:textId="77777777" w:rsidR="002B5239" w:rsidRDefault="002B5239">
      <w:pPr>
        <w:pStyle w:val="BodyText"/>
        <w:spacing w:line="400" w:lineRule="exact"/>
        <w:ind w:left="0" w:right="29" w:firstLine="720"/>
        <w:rPr>
          <w:sz w:val="26"/>
          <w:szCs w:val="26"/>
        </w:rPr>
      </w:pPr>
    </w:p>
    <w:tbl>
      <w:tblPr>
        <w:tblW w:w="9990" w:type="dxa"/>
        <w:tblInd w:w="-109" w:type="dxa"/>
        <w:tblLayout w:type="fixed"/>
        <w:tblLook w:val="04A0" w:firstRow="1" w:lastRow="0" w:firstColumn="1" w:lastColumn="0" w:noHBand="0" w:noVBand="1"/>
      </w:tblPr>
      <w:tblGrid>
        <w:gridCol w:w="5143"/>
        <w:gridCol w:w="4847"/>
      </w:tblGrid>
      <w:tr w:rsidR="002B5239" w14:paraId="0BA4D2ED" w14:textId="77777777">
        <w:trPr>
          <w:trHeight w:val="884"/>
        </w:trPr>
        <w:tc>
          <w:tcPr>
            <w:tcW w:w="5143" w:type="dxa"/>
          </w:tcPr>
          <w:p w14:paraId="48FFEA07" w14:textId="77777777" w:rsidR="002B5239" w:rsidRDefault="00000000">
            <w:pPr>
              <w:pStyle w:val="Normal11"/>
              <w:spacing w:after="0" w:line="240" w:lineRule="atLeast"/>
              <w:ind w:left="1" w:hanging="3"/>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14:paraId="1CC1F6D8" w14:textId="77777777" w:rsidR="002B5239" w:rsidRDefault="00000000">
            <w:pPr>
              <w:pStyle w:val="Normal11"/>
              <w:spacing w:after="0" w:line="240" w:lineRule="atLeast"/>
              <w:ind w:left="1" w:hanging="3"/>
              <w:rPr>
                <w:rFonts w:ascii="Times New Roman" w:eastAsia="Times New Roman" w:hAnsi="Times New Roman" w:cs="Times New Roman"/>
              </w:rPr>
            </w:pPr>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ĐU, BGH (để b/c)</w:t>
            </w:r>
            <w:r>
              <w:rPr>
                <w:rFonts w:ascii="Times New Roman" w:eastAsia="Times New Roman" w:hAnsi="Times New Roman" w:cs="Times New Roman"/>
              </w:rPr>
              <w:t>;</w:t>
            </w:r>
          </w:p>
          <w:p w14:paraId="58279050" w14:textId="77777777" w:rsidR="002B5239" w:rsidRDefault="00000000">
            <w:pPr>
              <w:pStyle w:val="Normal11"/>
              <w:spacing w:after="0" w:line="240" w:lineRule="atLeast"/>
              <w:ind w:left="1" w:hanging="3"/>
              <w:rPr>
                <w:rFonts w:ascii="Times New Roman" w:eastAsia="Times New Roman" w:hAnsi="Times New Roman" w:cs="Times New Roman"/>
              </w:rPr>
            </w:pPr>
            <w:r>
              <w:rPr>
                <w:rFonts w:ascii="Times New Roman" w:eastAsia="Times New Roman" w:hAnsi="Times New Roman" w:cs="Times New Roman"/>
              </w:rPr>
              <w:t>- Như Điều 3 (để th/h);</w:t>
            </w:r>
          </w:p>
          <w:p w14:paraId="00D830B9" w14:textId="77777777" w:rsidR="002B5239" w:rsidRDefault="00000000">
            <w:pPr>
              <w:pStyle w:val="Normal11"/>
              <w:spacing w:after="0" w:line="240" w:lineRule="atLeast"/>
              <w:ind w:left="1" w:hanging="3"/>
            </w:pPr>
            <w:r>
              <w:rPr>
                <w:rFonts w:ascii="Times New Roman" w:eastAsia="Times New Roman" w:hAnsi="Times New Roman" w:cs="Times New Roman"/>
              </w:rPr>
              <w:t>- Lưu: VT, Phòng CT&amp;CTSV</w:t>
            </w:r>
            <w:r>
              <w:rPr>
                <w:rFonts w:ascii="Times New Roman" w:eastAsia="Times New Roman" w:hAnsi="Times New Roman" w:cs="Times New Roman"/>
                <w:position w:val="-1"/>
              </w:rPr>
              <w:t>.</w:t>
            </w:r>
          </w:p>
        </w:tc>
        <w:tc>
          <w:tcPr>
            <w:tcW w:w="4847" w:type="dxa"/>
          </w:tcPr>
          <w:p w14:paraId="380FFA72" w14:textId="77777777" w:rsidR="002B5239" w:rsidRDefault="00000000">
            <w:pPr>
              <w:pStyle w:val="Normal11"/>
              <w:spacing w:after="0" w:line="240" w:lineRule="atLeast"/>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HIỆU TRƯỞNG</w:t>
            </w:r>
          </w:p>
          <w:p w14:paraId="01AC7752" w14:textId="77777777" w:rsidR="00B95B1A" w:rsidRDefault="00B95B1A">
            <w:pPr>
              <w:pStyle w:val="Normal11"/>
              <w:spacing w:after="0" w:line="240" w:lineRule="atLeast"/>
              <w:ind w:left="1" w:hanging="3"/>
              <w:jc w:val="center"/>
              <w:rPr>
                <w:rFonts w:ascii="Times New Roman" w:eastAsia="Times New Roman" w:hAnsi="Times New Roman" w:cs="Times New Roman"/>
                <w:b/>
                <w:sz w:val="28"/>
                <w:szCs w:val="28"/>
              </w:rPr>
            </w:pPr>
          </w:p>
          <w:p w14:paraId="5807B0FE" w14:textId="77777777" w:rsidR="00B95B1A" w:rsidRDefault="00B95B1A" w:rsidP="00B95B1A">
            <w:pPr>
              <w:pStyle w:val="Normal111"/>
              <w:widowControl w:val="0"/>
              <w:spacing w:after="0" w:line="240" w:lineRule="atLeast"/>
              <w:ind w:hanging="3"/>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(Đã ký)</w:t>
            </w:r>
          </w:p>
          <w:p w14:paraId="3A1DE859" w14:textId="77777777" w:rsidR="00B95B1A" w:rsidRDefault="00B95B1A" w:rsidP="00B95B1A">
            <w:pPr>
              <w:pStyle w:val="Normal111"/>
              <w:widowControl w:val="0"/>
              <w:spacing w:after="0" w:line="240" w:lineRule="atLeast"/>
              <w:ind w:hanging="3"/>
              <w:jc w:val="center"/>
              <w:rPr>
                <w:rFonts w:ascii="Times New Roman" w:eastAsia="Times New Roman" w:hAnsi="Times New Roman" w:cs="Times New Roman"/>
                <w:b/>
                <w:i/>
                <w:sz w:val="28"/>
                <w:szCs w:val="28"/>
              </w:rPr>
            </w:pPr>
          </w:p>
          <w:p w14:paraId="00D1CCA7" w14:textId="68EBE0B8" w:rsidR="00B95B1A" w:rsidRPr="00B95B1A" w:rsidRDefault="00B95B1A" w:rsidP="0012543B">
            <w:pPr>
              <w:pStyle w:val="Normal111"/>
              <w:widowControl w:val="0"/>
              <w:spacing w:after="0" w:line="240" w:lineRule="atLeast"/>
              <w:ind w:hanging="3"/>
              <w:jc w:val="center"/>
            </w:pPr>
            <w:r>
              <w:rPr>
                <w:rFonts w:ascii="Times New Roman" w:eastAsia="Times New Roman" w:hAnsi="Times New Roman" w:cs="Times New Roman"/>
                <w:b/>
                <w:i/>
                <w:sz w:val="28"/>
                <w:szCs w:val="28"/>
              </w:rPr>
              <w:t>TS. Trần Hoàng Long</w:t>
            </w:r>
          </w:p>
        </w:tc>
      </w:tr>
    </w:tbl>
    <w:p w14:paraId="4D3C8C2C" w14:textId="77777777" w:rsidR="002B5239" w:rsidRDefault="002B5239">
      <w:pPr>
        <w:sectPr w:rsidR="002B5239">
          <w:pgSz w:w="11906" w:h="16838"/>
          <w:pgMar w:top="567" w:right="1134" w:bottom="822" w:left="1701" w:header="720" w:footer="0" w:gutter="0"/>
          <w:pgNumType w:start="2"/>
          <w:cols w:space="1701"/>
          <w:titlePg/>
        </w:sect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2"/>
        <w:gridCol w:w="5811"/>
      </w:tblGrid>
      <w:tr w:rsidR="002B5239" w14:paraId="3989B790" w14:textId="77777777">
        <w:trPr>
          <w:trHeight w:val="1271"/>
        </w:trPr>
        <w:tc>
          <w:tcPr>
            <w:tcW w:w="5102" w:type="dxa"/>
            <w:tcBorders>
              <w:top w:val="nil"/>
              <w:left w:val="nil"/>
              <w:bottom w:val="nil"/>
              <w:right w:val="nil"/>
            </w:tcBorders>
            <w:shd w:val="clear" w:color="auto" w:fill="auto"/>
          </w:tcPr>
          <w:p w14:paraId="26DA5CC8" w14:textId="77777777" w:rsidR="002B5239" w:rsidRDefault="00000000">
            <w:pPr>
              <w:pStyle w:val="BodyText"/>
              <w:spacing w:line="276" w:lineRule="auto"/>
              <w:ind w:left="0"/>
              <w:jc w:val="center"/>
              <w:rPr>
                <w:b/>
                <w:sz w:val="26"/>
                <w:szCs w:val="26"/>
              </w:rPr>
            </w:pPr>
            <w:r>
              <w:rPr>
                <w:sz w:val="26"/>
                <w:szCs w:val="26"/>
                <w:lang w:eastAsia="en-US"/>
              </w:rPr>
              <w:lastRenderedPageBreak/>
              <w:t>BỘ CÔNG THƯƠNG</w:t>
            </w:r>
          </w:p>
          <w:p w14:paraId="22263B80" w14:textId="77777777" w:rsidR="002B5239" w:rsidRDefault="00000000">
            <w:pPr>
              <w:spacing w:after="0"/>
              <w:jc w:val="center"/>
              <w:rPr>
                <w:rFonts w:ascii="Times New Roman" w:hAnsi="Times New Roman"/>
                <w:sz w:val="26"/>
                <w:szCs w:val="26"/>
              </w:rPr>
            </w:pPr>
            <w:r>
              <w:rPr>
                <w:rFonts w:ascii="Times New Roman" w:eastAsia="Times New Roman" w:hAnsi="Times New Roman"/>
                <w:b/>
                <w:sz w:val="26"/>
                <w:szCs w:val="26"/>
              </w:rPr>
              <w:t>TRƯỜNG ĐẠI HỌC</w:t>
            </w:r>
          </w:p>
          <w:p w14:paraId="2FC564FC" w14:textId="77777777" w:rsidR="002B5239" w:rsidRDefault="00000000">
            <w:pPr>
              <w:spacing w:after="0"/>
              <w:jc w:val="center"/>
              <w:rPr>
                <w:rFonts w:ascii="Times New Roman" w:hAnsi="Times New Roman"/>
                <w:sz w:val="26"/>
                <w:szCs w:val="26"/>
              </w:rPr>
            </w:pPr>
            <w:r>
              <w:rPr>
                <w:rFonts w:ascii="Times New Roman" w:eastAsia="Times New Roman" w:hAnsi="Times New Roman"/>
                <w:b/>
                <w:sz w:val="26"/>
                <w:szCs w:val="26"/>
              </w:rPr>
              <w:t>KINH TẾ - KỸ THUẬT CÔNG NGHIỆP</w:t>
            </w:r>
          </w:p>
          <w:p w14:paraId="42BFD5F6" w14:textId="77777777" w:rsidR="002B5239" w:rsidRDefault="00000000">
            <w:pPr>
              <w:pStyle w:val="BodyText"/>
              <w:spacing w:line="240" w:lineRule="atLeast"/>
              <w:jc w:val="center"/>
              <w:rPr>
                <w:b/>
                <w:bCs/>
                <w:sz w:val="26"/>
                <w:szCs w:val="26"/>
              </w:rPr>
            </w:pPr>
            <w:r>
              <w:rPr>
                <w:noProof/>
              </w:rPr>
              <mc:AlternateContent>
                <mc:Choice Requires="wps">
                  <w:drawing>
                    <wp:anchor distT="5080" distB="5715" distL="5080" distR="5715" simplePos="0" relativeHeight="251655168" behindDoc="0" locked="0" layoutInCell="1" allowOverlap="1" wp14:anchorId="56231AF2" wp14:editId="1BCD9F1E">
                      <wp:simplePos x="0" y="0"/>
                      <wp:positionH relativeFrom="column">
                        <wp:posOffset>808355</wp:posOffset>
                      </wp:positionH>
                      <wp:positionV relativeFrom="paragraph">
                        <wp:posOffset>22860</wp:posOffset>
                      </wp:positionV>
                      <wp:extent cx="1628140" cy="1270"/>
                      <wp:effectExtent l="0" t="0" r="0" b="0"/>
                      <wp:wrapNone/>
                      <wp:docPr id="10" name="_x005F_x0000_s1028"/>
                      <wp:cNvGraphicFramePr/>
                      <a:graphic xmlns:a="http://schemas.openxmlformats.org/drawingml/2006/main">
                        <a:graphicData uri="http://schemas.microsoft.com/office/word/2010/wordprocessingShape">
                          <wps:wsp>
                            <wps:cNvSpPr/>
                            <wps:spPr bwMode="auto">
                              <a:xfrm>
                                <a:off x="0" y="0"/>
                                <a:ext cx="1628140" cy="1270"/>
                              </a:xfrm>
                              <a:custGeom>
                                <a:avLst/>
                                <a:gdLst>
                                  <a:gd name="textAreaLeft" fmla="*/ 0 w 923040"/>
                                  <a:gd name="textAreaRight" fmla="*/ 924480 w 92304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33521D3A" id="_x005F_x0000_s1028" o:spid="_x0000_s1026" style="position:absolute;margin-left:63.65pt;margin-top:1.8pt;width:128.2pt;height:.1pt;z-index:251655168;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" path="m,l21600,21600e" filled="f" strokeweight=".26mm">
                      <v:path arrowok="t" o:extrusionok="f" textboxrect="0,0,21634,97200"/>
                    </v:shape>
                  </w:pict>
                </mc:Fallback>
              </mc:AlternateContent>
            </w:r>
          </w:p>
          <w:p w14:paraId="548023F8" w14:textId="77777777" w:rsidR="002B5239" w:rsidRDefault="002B5239">
            <w:pPr>
              <w:pStyle w:val="BodyText"/>
              <w:spacing w:line="240" w:lineRule="atLeast"/>
              <w:jc w:val="center"/>
              <w:rPr>
                <w:sz w:val="26"/>
                <w:szCs w:val="26"/>
              </w:rPr>
            </w:pPr>
          </w:p>
        </w:tc>
        <w:tc>
          <w:tcPr>
            <w:tcW w:w="5811" w:type="dxa"/>
            <w:tcBorders>
              <w:top w:val="nil"/>
              <w:left w:val="nil"/>
              <w:bottom w:val="nil"/>
              <w:right w:val="nil"/>
            </w:tcBorders>
            <w:shd w:val="clear" w:color="auto" w:fill="auto"/>
          </w:tcPr>
          <w:p w14:paraId="52F0C69F" w14:textId="77777777" w:rsidR="002B5239" w:rsidRDefault="00000000">
            <w:pPr>
              <w:spacing w:after="0"/>
              <w:rPr>
                <w:rFonts w:ascii="Times New Roman" w:hAnsi="Times New Roman"/>
                <w:b/>
                <w:sz w:val="26"/>
                <w:szCs w:val="26"/>
              </w:rPr>
            </w:pPr>
            <w:r>
              <w:rPr>
                <w:rFonts w:ascii="Times New Roman" w:eastAsia="Times New Roman" w:hAnsi="Times New Roman"/>
                <w:b/>
                <w:sz w:val="26"/>
                <w:szCs w:val="26"/>
              </w:rPr>
              <w:t>CỘNG HÒA XÃ HỘI CHỦ NGHĨA VIỆT</w:t>
            </w:r>
            <w:r>
              <w:rPr>
                <w:rFonts w:ascii="Times New Roman" w:eastAsia="Times New Roman" w:hAnsi="Times New Roman"/>
                <w:b/>
                <w:spacing w:val="52"/>
                <w:sz w:val="26"/>
                <w:szCs w:val="26"/>
              </w:rPr>
              <w:t xml:space="preserve"> </w:t>
            </w:r>
            <w:r>
              <w:rPr>
                <w:rFonts w:ascii="Times New Roman" w:eastAsia="Times New Roman" w:hAnsi="Times New Roman"/>
                <w:b/>
                <w:sz w:val="26"/>
                <w:szCs w:val="26"/>
              </w:rPr>
              <w:t>NAM</w:t>
            </w:r>
          </w:p>
          <w:p w14:paraId="7A00A051" w14:textId="77777777" w:rsidR="002B5239" w:rsidRDefault="00000000">
            <w:pPr>
              <w:spacing w:after="0"/>
              <w:ind w:left="210"/>
              <w:rPr>
                <w:rFonts w:ascii="Times New Roman" w:hAnsi="Times New Roman"/>
                <w:sz w:val="26"/>
                <w:szCs w:val="26"/>
              </w:rPr>
            </w:pPr>
            <w:r>
              <w:rPr>
                <w:rFonts w:ascii="Times New Roman" w:eastAsia="Times New Roman" w:hAnsi="Times New Roman"/>
                <w:b/>
                <w:sz w:val="26"/>
                <w:szCs w:val="26"/>
              </w:rPr>
              <w:t xml:space="preserve">                  Độc lập - Tự do - Hạnh phúc</w:t>
            </w:r>
          </w:p>
          <w:p w14:paraId="05134C79" w14:textId="77777777" w:rsidR="002B5239" w:rsidRDefault="00000000">
            <w:pPr>
              <w:spacing w:after="0"/>
              <w:rPr>
                <w:rFonts w:ascii="Times New Roman" w:hAnsi="Times New Roman"/>
                <w:b/>
                <w:sz w:val="26"/>
                <w:szCs w:val="26"/>
              </w:rPr>
            </w:pPr>
            <w:r>
              <w:rPr>
                <w:noProof/>
              </w:rPr>
              <mc:AlternateContent>
                <mc:Choice Requires="wps">
                  <w:drawing>
                    <wp:anchor distT="5080" distB="5715" distL="5080" distR="5715" simplePos="0" relativeHeight="251656192" behindDoc="0" locked="0" layoutInCell="1" allowOverlap="1" wp14:anchorId="3A5DF646" wp14:editId="41BDB3FF">
                      <wp:simplePos x="0" y="0"/>
                      <wp:positionH relativeFrom="column">
                        <wp:posOffset>930910</wp:posOffset>
                      </wp:positionH>
                      <wp:positionV relativeFrom="paragraph">
                        <wp:posOffset>23495</wp:posOffset>
                      </wp:positionV>
                      <wp:extent cx="1880870" cy="1270"/>
                      <wp:effectExtent l="0" t="0" r="0" b="0"/>
                      <wp:wrapNone/>
                      <wp:docPr id="11" name="_x005F_x0000_s1029"/>
                      <wp:cNvGraphicFramePr/>
                      <a:graphic xmlns:a="http://schemas.openxmlformats.org/drawingml/2006/main">
                        <a:graphicData uri="http://schemas.microsoft.com/office/word/2010/wordprocessingShape">
                          <wps:wsp>
                            <wps:cNvSpPr/>
                            <wps:spPr bwMode="auto">
                              <a:xfrm>
                                <a:off x="0" y="0"/>
                                <a:ext cx="1880870" cy="1270"/>
                              </a:xfrm>
                              <a:custGeom>
                                <a:avLst/>
                                <a:gdLst>
                                  <a:gd name="textAreaLeft" fmla="*/ 0 w 1066320"/>
                                  <a:gd name="textAreaRight" fmla="*/ 1067760 w 106632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5C7859A3" id="_x005F_x0000_s1029" o:spid="_x0000_s1026" style="position:absolute;margin-left:73.3pt;margin-top:1.85pt;width:148.1pt;height:.1pt;z-index:251656192;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" path="m,l21600,21600e" filled="f" strokeweight=".26mm">
                      <v:path arrowok="t" o:extrusionok="f" textboxrect="0,0,21629,97200"/>
                    </v:shape>
                  </w:pict>
                </mc:Fallback>
              </mc:AlternateContent>
            </w:r>
          </w:p>
          <w:p w14:paraId="506979F9" w14:textId="77777777" w:rsidR="002B5239" w:rsidRDefault="00000000">
            <w:pPr>
              <w:pStyle w:val="BodyText"/>
              <w:spacing w:line="240" w:lineRule="atLeast"/>
              <w:jc w:val="left"/>
              <w:rPr>
                <w:b/>
                <w:bCs/>
                <w:sz w:val="26"/>
                <w:szCs w:val="26"/>
              </w:rPr>
            </w:pPr>
            <w:r>
              <w:rPr>
                <w:b/>
                <w:bCs/>
                <w:sz w:val="26"/>
                <w:szCs w:val="26"/>
                <w:lang w:bidi="en-US"/>
              </w:rPr>
              <w:t xml:space="preserve">  </w:t>
            </w:r>
          </w:p>
          <w:p w14:paraId="79793240" w14:textId="77777777" w:rsidR="002B5239" w:rsidRDefault="002B5239">
            <w:pPr>
              <w:pStyle w:val="BodyText"/>
              <w:spacing w:line="240" w:lineRule="atLeast"/>
              <w:jc w:val="left"/>
              <w:rPr>
                <w:b/>
                <w:bCs/>
                <w:sz w:val="26"/>
                <w:szCs w:val="26"/>
              </w:rPr>
            </w:pPr>
          </w:p>
        </w:tc>
      </w:tr>
    </w:tbl>
    <w:p w14:paraId="7353E1F5" w14:textId="77777777" w:rsidR="002B5239" w:rsidRDefault="00000000">
      <w:pPr>
        <w:pStyle w:val="BodyText"/>
        <w:spacing w:line="276" w:lineRule="auto"/>
        <w:ind w:left="0" w:right="26"/>
        <w:jc w:val="center"/>
        <w:rPr>
          <w:b/>
          <w:bCs/>
          <w:sz w:val="28"/>
          <w:szCs w:val="28"/>
        </w:rPr>
      </w:pPr>
      <w:r>
        <w:rPr>
          <w:b/>
          <w:sz w:val="28"/>
          <w:szCs w:val="28"/>
        </w:rPr>
        <w:t>QUY ĐỊNH</w:t>
      </w:r>
    </w:p>
    <w:p w14:paraId="74105B41" w14:textId="77777777" w:rsidR="002B5239" w:rsidRDefault="00000000">
      <w:pPr>
        <w:pStyle w:val="BodyText"/>
        <w:spacing w:line="276" w:lineRule="auto"/>
        <w:ind w:left="0" w:right="26"/>
        <w:jc w:val="center"/>
        <w:rPr>
          <w:b/>
          <w:sz w:val="28"/>
          <w:szCs w:val="28"/>
        </w:rPr>
      </w:pPr>
      <w:r>
        <w:rPr>
          <w:b/>
          <w:sz w:val="28"/>
          <w:szCs w:val="28"/>
        </w:rPr>
        <w:t>Về miễn, giảm học phí, hỗ trợ chi phí học tập và hỗ trợ học tập</w:t>
      </w:r>
    </w:p>
    <w:p w14:paraId="3289B224" w14:textId="77777777" w:rsidR="002B5239" w:rsidRDefault="00000000">
      <w:pPr>
        <w:pStyle w:val="BodyText"/>
        <w:spacing w:line="240" w:lineRule="atLeast"/>
        <w:ind w:left="0" w:right="26"/>
        <w:jc w:val="center"/>
        <w:rPr>
          <w:b/>
          <w:bCs/>
          <w:sz w:val="28"/>
          <w:szCs w:val="28"/>
        </w:rPr>
      </w:pPr>
      <w:r>
        <w:rPr>
          <w:b/>
          <w:sz w:val="28"/>
          <w:szCs w:val="28"/>
        </w:rPr>
        <w:t xml:space="preserve">đối với sinh viên đào tạo đại học chính quy của Trường Đại học </w:t>
      </w:r>
    </w:p>
    <w:p w14:paraId="6783EDB6" w14:textId="77777777" w:rsidR="002B5239" w:rsidRDefault="00000000">
      <w:pPr>
        <w:pStyle w:val="BodyText"/>
        <w:spacing w:line="240" w:lineRule="atLeast"/>
        <w:ind w:left="0" w:right="26"/>
        <w:jc w:val="center"/>
        <w:rPr>
          <w:bCs/>
          <w:i/>
          <w:sz w:val="28"/>
          <w:szCs w:val="28"/>
        </w:rPr>
      </w:pPr>
      <w:r>
        <w:rPr>
          <w:b/>
          <w:sz w:val="28"/>
          <w:szCs w:val="28"/>
        </w:rPr>
        <w:t>Kinh tế - Kỹ thuật Công nghiệp</w:t>
      </w:r>
    </w:p>
    <w:p w14:paraId="4B4348C4" w14:textId="77777777" w:rsidR="002B5239" w:rsidRDefault="00000000">
      <w:pPr>
        <w:pStyle w:val="BodyText"/>
        <w:spacing w:line="276" w:lineRule="auto"/>
        <w:ind w:left="0" w:right="26"/>
        <w:jc w:val="center"/>
        <w:rPr>
          <w:i/>
          <w:sz w:val="26"/>
          <w:szCs w:val="26"/>
        </w:rPr>
      </w:pPr>
      <w:r>
        <w:rPr>
          <w:i/>
          <w:sz w:val="26"/>
          <w:szCs w:val="26"/>
        </w:rPr>
        <w:t xml:space="preserve"> (Ban hành theo Quyết định số 1085/QĐ-ĐHKTKTCN ngày 18 tháng 9 năm 2026</w:t>
      </w:r>
    </w:p>
    <w:p w14:paraId="6F4B6563" w14:textId="77777777" w:rsidR="002B5239" w:rsidRDefault="00000000">
      <w:pPr>
        <w:pStyle w:val="BodyText"/>
        <w:spacing w:line="276" w:lineRule="auto"/>
        <w:ind w:left="0" w:right="26"/>
        <w:jc w:val="center"/>
        <w:rPr>
          <w:sz w:val="26"/>
          <w:szCs w:val="26"/>
        </w:rPr>
      </w:pPr>
      <w:r>
        <w:rPr>
          <w:i/>
          <w:sz w:val="26"/>
          <w:szCs w:val="26"/>
        </w:rPr>
        <w:t>của Hiệu trưởng Trường Đại học Kinh tế - Kỹ thuật Công nghiệp)</w:t>
      </w:r>
    </w:p>
    <w:p w14:paraId="3A7D6D2B" w14:textId="77777777" w:rsidR="002B5239" w:rsidRDefault="00000000">
      <w:pPr>
        <w:pStyle w:val="Heading2"/>
        <w:numPr>
          <w:ilvl w:val="0"/>
          <w:numId w:val="0"/>
        </w:numPr>
        <w:spacing w:before="120" w:after="120"/>
        <w:ind w:right="-28"/>
        <w:rPr>
          <w:sz w:val="28"/>
          <w:szCs w:val="28"/>
        </w:rPr>
      </w:pPr>
      <w:r>
        <w:rPr>
          <w:noProof/>
        </w:rPr>
        <mc:AlternateContent>
          <mc:Choice Requires="wps">
            <w:drawing>
              <wp:anchor distT="5080" distB="5715" distL="5080" distR="5715" simplePos="0" relativeHeight="251657216" behindDoc="0" locked="0" layoutInCell="1" allowOverlap="1" wp14:anchorId="25AF0BF0" wp14:editId="4769C8E9">
                <wp:simplePos x="0" y="0"/>
                <wp:positionH relativeFrom="column">
                  <wp:posOffset>2065020</wp:posOffset>
                </wp:positionH>
                <wp:positionV relativeFrom="paragraph">
                  <wp:posOffset>73660</wp:posOffset>
                </wp:positionV>
                <wp:extent cx="1638300" cy="1270"/>
                <wp:effectExtent l="0" t="0" r="0" b="0"/>
                <wp:wrapNone/>
                <wp:docPr id="12" name="_x005F_x0000_s1033"/>
                <wp:cNvGraphicFramePr/>
                <a:graphic xmlns:a="http://schemas.openxmlformats.org/drawingml/2006/main">
                  <a:graphicData uri="http://schemas.microsoft.com/office/word/2010/wordprocessingShape">
                    <wps:wsp>
                      <wps:cNvSpPr/>
                      <wps:spPr bwMode="auto">
                        <a:xfrm>
                          <a:off x="0" y="0"/>
                          <a:ext cx="1638360" cy="1440"/>
                        </a:xfrm>
                        <a:custGeom>
                          <a:avLst/>
                          <a:gdLst>
                            <a:gd name="textAreaLeft" fmla="*/ 0 w 928800"/>
                            <a:gd name="textAreaRight" fmla="*/ 930240 w 928800"/>
                            <a:gd name="textAreaTop" fmla="*/ 0 h 720"/>
                            <a:gd name="textAreaBottom" fmla="*/ 3240 h 72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23738D74" id="_x005F_x0000_s1033" o:spid="_x0000_s1026" style="position:absolute;margin-left:162.6pt;margin-top:5.8pt;width:129pt;height:.1pt;z-index:251657216;visibility:visible;mso-wrap-style:square;mso-wrap-distance-left:.4pt;mso-wrap-distance-top:.4pt;mso-wrap-distance-right:.45pt;mso-wrap-distance-bottom:.4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" path="m,l21600,21600e" filled="f" strokeweight=".26mm">
                <v:path arrowok="t" o:extrusionok="f" textboxrect="0,0,21633,97200"/>
              </v:shape>
            </w:pict>
          </mc:Fallback>
        </mc:AlternateContent>
      </w:r>
    </w:p>
    <w:p w14:paraId="78D1DB2A" w14:textId="77777777" w:rsidR="002B5239" w:rsidRDefault="00000000">
      <w:pPr>
        <w:pStyle w:val="Heading2"/>
        <w:numPr>
          <w:ilvl w:val="0"/>
          <w:numId w:val="0"/>
        </w:numPr>
        <w:spacing w:before="120" w:after="120"/>
        <w:ind w:right="-28"/>
        <w:rPr>
          <w:sz w:val="28"/>
          <w:szCs w:val="28"/>
        </w:rPr>
      </w:pPr>
      <w:r>
        <w:rPr>
          <w:sz w:val="28"/>
          <w:szCs w:val="28"/>
        </w:rPr>
        <w:t>Chương I</w:t>
      </w:r>
    </w:p>
    <w:p w14:paraId="25D1E494" w14:textId="77777777" w:rsidR="002B5239" w:rsidRDefault="00000000">
      <w:pPr>
        <w:pStyle w:val="Heading2"/>
        <w:spacing w:before="120" w:after="120"/>
        <w:ind w:left="0" w:right="-28"/>
        <w:rPr>
          <w:sz w:val="28"/>
          <w:szCs w:val="28"/>
        </w:rPr>
      </w:pPr>
      <w:r>
        <w:rPr>
          <w:sz w:val="28"/>
          <w:szCs w:val="28"/>
        </w:rPr>
        <w:t>QUY ĐỊNH CHUNG</w:t>
      </w:r>
    </w:p>
    <w:p w14:paraId="003AC13C" w14:textId="77777777" w:rsidR="002B5239" w:rsidRDefault="00000000">
      <w:pPr>
        <w:pStyle w:val="Heading2"/>
        <w:spacing w:line="400" w:lineRule="exact"/>
        <w:ind w:left="0" w:right="-30" w:firstLine="720"/>
        <w:jc w:val="both"/>
        <w:rPr>
          <w:rFonts w:eastAsia="Calibri"/>
          <w:b w:val="0"/>
          <w:bCs w:val="0"/>
          <w:sz w:val="28"/>
          <w:szCs w:val="28"/>
        </w:rPr>
      </w:pPr>
      <w:r>
        <w:rPr>
          <w:sz w:val="28"/>
          <w:szCs w:val="28"/>
        </w:rPr>
        <w:t>Điều 1. Mục đích</w:t>
      </w:r>
    </w:p>
    <w:p w14:paraId="6913C880" w14:textId="77777777" w:rsidR="002B5239" w:rsidRDefault="00000000">
      <w:pPr>
        <w:pStyle w:val="Heading2"/>
        <w:spacing w:line="400" w:lineRule="exact"/>
        <w:ind w:left="0" w:right="-30" w:firstLine="720"/>
        <w:jc w:val="both"/>
        <w:rPr>
          <w:sz w:val="28"/>
          <w:szCs w:val="28"/>
        </w:rPr>
      </w:pPr>
      <w:r>
        <w:rPr>
          <w:rFonts w:eastAsia="Calibri"/>
          <w:b w:val="0"/>
          <w:bCs w:val="0"/>
          <w:sz w:val="28"/>
          <w:szCs w:val="28"/>
        </w:rPr>
        <w:t xml:space="preserve">Quy định này nhằm mục đích cụ thể hóa các chính sách về việc miễn, giảm học phí, hỗ trợ chi phí học tập </w:t>
      </w:r>
      <w:r>
        <w:rPr>
          <w:b w:val="0"/>
          <w:sz w:val="28"/>
          <w:szCs w:val="28"/>
        </w:rPr>
        <w:t>và hỗ trợ học tập</w:t>
      </w:r>
      <w:r>
        <w:rPr>
          <w:rFonts w:eastAsia="Calibri"/>
          <w:b w:val="0"/>
          <w:bCs w:val="0"/>
          <w:sz w:val="28"/>
          <w:szCs w:val="28"/>
        </w:rPr>
        <w:t xml:space="preserve"> </w:t>
      </w:r>
      <w:r>
        <w:rPr>
          <w:b w:val="0"/>
          <w:sz w:val="28"/>
          <w:szCs w:val="28"/>
        </w:rPr>
        <w:t>đối với sinh viên đào tạo đại học chính quy</w:t>
      </w:r>
      <w:r>
        <w:rPr>
          <w:rFonts w:eastAsia="Calibri"/>
          <w:b w:val="0"/>
          <w:bCs w:val="0"/>
          <w:sz w:val="28"/>
          <w:szCs w:val="28"/>
        </w:rPr>
        <w:t xml:space="preserve"> Trường Đại học Kinh tế - Kỹ thuật Công nghiệp được quy định tại </w:t>
      </w:r>
      <w:r>
        <w:rPr>
          <w:b w:val="0"/>
          <w:sz w:val="28"/>
          <w:szCs w:val="28"/>
        </w:rPr>
        <w:t>Nghị định số 238/2025/NĐ-CP ngày 03/09/2025 của Chính phủ Quy định về chính sách học phí, miễn, giảm, hỗ trợ học phí, hỗ trợ chi phí học tập và giá dịch vụ trong lĩnh vực giáo dục, đào tạo</w:t>
      </w:r>
      <w:r>
        <w:rPr>
          <w:rFonts w:eastAsia="Calibri"/>
          <w:b w:val="0"/>
          <w:bCs w:val="0"/>
          <w:sz w:val="28"/>
          <w:szCs w:val="28"/>
        </w:rPr>
        <w:t xml:space="preserve">; Thông tư liên tịch số 35/2014/TTLT-BGDĐT-BTC ngày 15/10/2014 của liên bộ: Giáo dục đào tạo, Tài chính hướng dẫn thực hiện Quyết định số 66/2013/QĐ-TTg ngày 11/11/2013 của Thủ tướng Chính phủ quy định chính sách hỗ trợ chi phí học tập đối với sinh viên là người dân tộc thiểu số học tại các cơ sở giáo dục đại  học; Nghị định số 57/2017/NĐ-CP </w:t>
      </w:r>
      <w:r>
        <w:rPr>
          <w:b w:val="0"/>
          <w:sz w:val="28"/>
          <w:szCs w:val="28"/>
        </w:rPr>
        <w:t>ngày 09/05/2017</w:t>
      </w:r>
      <w:r>
        <w:rPr>
          <w:i/>
          <w:sz w:val="28"/>
          <w:szCs w:val="28"/>
        </w:rPr>
        <w:t xml:space="preserve"> </w:t>
      </w:r>
      <w:r>
        <w:rPr>
          <w:rFonts w:eastAsia="Calibri"/>
          <w:b w:val="0"/>
          <w:bCs w:val="0"/>
          <w:sz w:val="28"/>
          <w:szCs w:val="28"/>
        </w:rPr>
        <w:t>Quy định chính sách ưu tiên tuyển sinh và hỗ trợ học tập đối với trẻ mẫu giáo, học sinh, sinh viên dân tộc thiểu số rất ít người.</w:t>
      </w:r>
    </w:p>
    <w:p w14:paraId="36FFCF10" w14:textId="77777777" w:rsidR="002B5239" w:rsidRDefault="00000000">
      <w:pPr>
        <w:pStyle w:val="Heading2"/>
        <w:spacing w:line="400" w:lineRule="exact"/>
        <w:ind w:left="0" w:right="-30" w:firstLine="720"/>
        <w:jc w:val="both"/>
        <w:rPr>
          <w:b w:val="0"/>
          <w:sz w:val="28"/>
          <w:szCs w:val="28"/>
        </w:rPr>
      </w:pPr>
      <w:r>
        <w:rPr>
          <w:sz w:val="28"/>
          <w:szCs w:val="28"/>
        </w:rPr>
        <w:t xml:space="preserve">Điều 2. Phạm vi điều chỉnh </w:t>
      </w:r>
    </w:p>
    <w:p w14:paraId="0EB764A5" w14:textId="77777777" w:rsidR="002B5239" w:rsidRDefault="00000000">
      <w:pPr>
        <w:pStyle w:val="Heading2"/>
        <w:spacing w:line="400" w:lineRule="exact"/>
        <w:ind w:left="0" w:right="-30" w:firstLine="720"/>
        <w:jc w:val="both"/>
        <w:rPr>
          <w:sz w:val="28"/>
          <w:szCs w:val="28"/>
        </w:rPr>
      </w:pPr>
      <w:r>
        <w:rPr>
          <w:b w:val="0"/>
          <w:sz w:val="28"/>
          <w:szCs w:val="28"/>
        </w:rPr>
        <w:t>Văn bản này quy định về miễn, giảm học phí, hỗ trợ chi phí học tập và hỗ trợ học tập</w:t>
      </w:r>
      <w:r>
        <w:rPr>
          <w:sz w:val="28"/>
          <w:szCs w:val="28"/>
        </w:rPr>
        <w:t xml:space="preserve"> </w:t>
      </w:r>
      <w:r>
        <w:rPr>
          <w:b w:val="0"/>
          <w:sz w:val="28"/>
          <w:szCs w:val="28"/>
        </w:rPr>
        <w:t>đối với sinh viên đào tạo đại học chính quy của Trường Đại học Kinh tế - Kỹ thuật Công nghiệp (dưới đây viết tắt là Trường/Nhà Trường).</w:t>
      </w:r>
    </w:p>
    <w:p w14:paraId="2C9CBA86" w14:textId="77777777" w:rsidR="002B5239" w:rsidRDefault="00000000">
      <w:pPr>
        <w:pStyle w:val="Heading2"/>
        <w:spacing w:line="400" w:lineRule="exact"/>
        <w:ind w:left="0" w:right="-30" w:firstLine="720"/>
        <w:jc w:val="both"/>
        <w:rPr>
          <w:b w:val="0"/>
          <w:sz w:val="28"/>
          <w:szCs w:val="28"/>
        </w:rPr>
      </w:pPr>
      <w:r>
        <w:rPr>
          <w:sz w:val="28"/>
          <w:szCs w:val="28"/>
        </w:rPr>
        <w:t>Điều 3. Đối tượng áp dụng</w:t>
      </w:r>
    </w:p>
    <w:p w14:paraId="13AC8372" w14:textId="77777777" w:rsidR="002B5239" w:rsidRDefault="00000000">
      <w:pPr>
        <w:pStyle w:val="Heading2"/>
        <w:spacing w:line="400" w:lineRule="exact"/>
        <w:ind w:left="0" w:right="-30" w:firstLine="720"/>
        <w:jc w:val="both"/>
        <w:rPr>
          <w:spacing w:val="-4"/>
          <w:sz w:val="28"/>
          <w:szCs w:val="28"/>
        </w:rPr>
      </w:pPr>
      <w:r>
        <w:rPr>
          <w:b w:val="0"/>
          <w:spacing w:val="-4"/>
          <w:sz w:val="28"/>
          <w:szCs w:val="28"/>
        </w:rPr>
        <w:t>Quy định này áp dụng đối với sinh viên đào tạo đại học chính quy văn bằng thứ nhất (bao gồm sinh viên chương trình tiêu chuẩn, chương trình chất lượng cao).</w:t>
      </w:r>
    </w:p>
    <w:p w14:paraId="5C3B5AF1" w14:textId="77777777" w:rsidR="002B5239" w:rsidRDefault="00000000">
      <w:pPr>
        <w:pStyle w:val="Heading2"/>
        <w:spacing w:line="400" w:lineRule="exact"/>
        <w:ind w:left="0" w:right="-28"/>
        <w:rPr>
          <w:sz w:val="28"/>
          <w:szCs w:val="28"/>
        </w:rPr>
      </w:pPr>
      <w:r>
        <w:rPr>
          <w:sz w:val="28"/>
          <w:szCs w:val="28"/>
        </w:rPr>
        <w:t>Chương II</w:t>
      </w:r>
    </w:p>
    <w:p w14:paraId="6C1CC808" w14:textId="77777777" w:rsidR="002B5239" w:rsidRDefault="00000000">
      <w:pPr>
        <w:pStyle w:val="Heading2"/>
        <w:spacing w:line="400" w:lineRule="exact"/>
        <w:ind w:left="0" w:right="-30"/>
        <w:rPr>
          <w:sz w:val="28"/>
          <w:szCs w:val="28"/>
        </w:rPr>
      </w:pPr>
      <w:r>
        <w:rPr>
          <w:sz w:val="28"/>
          <w:szCs w:val="28"/>
        </w:rPr>
        <w:t xml:space="preserve">ĐỐI TƯỢNG, MỨC MIỄN, GIẢM HỌC PHÍ, </w:t>
      </w:r>
    </w:p>
    <w:p w14:paraId="2732DE1C" w14:textId="77777777" w:rsidR="002B5239" w:rsidRDefault="00000000">
      <w:pPr>
        <w:pStyle w:val="Heading2"/>
        <w:spacing w:line="400" w:lineRule="exact"/>
        <w:ind w:left="0" w:right="-30"/>
        <w:rPr>
          <w:sz w:val="28"/>
          <w:szCs w:val="28"/>
        </w:rPr>
      </w:pPr>
      <w:r>
        <w:rPr>
          <w:sz w:val="28"/>
          <w:szCs w:val="28"/>
        </w:rPr>
        <w:t>HỖ TRỢ CHI PHÍ HỌC TẬP VÀ HỖ TRỢ HỌC TẬP</w:t>
      </w:r>
    </w:p>
    <w:p w14:paraId="657F8DBE" w14:textId="77777777" w:rsidR="002B5239" w:rsidRDefault="002B5239">
      <w:pPr>
        <w:pStyle w:val="Heading2"/>
        <w:spacing w:line="400" w:lineRule="exact"/>
        <w:ind w:left="0" w:right="-30" w:firstLine="709"/>
        <w:jc w:val="both"/>
        <w:rPr>
          <w:sz w:val="28"/>
          <w:szCs w:val="28"/>
        </w:rPr>
        <w:sectPr w:rsidR="002B5239">
          <w:headerReference w:type="even" r:id="rId8"/>
          <w:headerReference w:type="default" r:id="rId9"/>
          <w:headerReference w:type="first" r:id="rId10"/>
          <w:pgSz w:w="11906" w:h="16838"/>
          <w:pgMar w:top="851" w:right="1134" w:bottom="851" w:left="1701" w:header="720" w:footer="0" w:gutter="0"/>
          <w:pgNumType w:start="2"/>
          <w:cols w:space="1701"/>
        </w:sectPr>
      </w:pPr>
      <w:bookmarkStart w:id="0" w:name="dieu_15"/>
    </w:p>
    <w:p w14:paraId="696DAD5A" w14:textId="77777777" w:rsidR="002B5239" w:rsidRDefault="00000000">
      <w:pPr>
        <w:pStyle w:val="Heading2"/>
        <w:spacing w:line="400" w:lineRule="exact"/>
        <w:ind w:left="0" w:right="-30" w:firstLine="709"/>
        <w:jc w:val="both"/>
        <w:rPr>
          <w:sz w:val="28"/>
          <w:szCs w:val="28"/>
        </w:rPr>
      </w:pPr>
      <w:r>
        <w:rPr>
          <w:sz w:val="28"/>
          <w:szCs w:val="28"/>
        </w:rPr>
        <w:lastRenderedPageBreak/>
        <w:t>Điều 4. Đối tượng được miễn học phí</w:t>
      </w:r>
      <w:bookmarkEnd w:id="0"/>
    </w:p>
    <w:p w14:paraId="2FA05526" w14:textId="77777777" w:rsidR="002B5239" w:rsidRDefault="00000000">
      <w:pPr>
        <w:pStyle w:val="Heading2"/>
        <w:spacing w:line="400" w:lineRule="exact"/>
        <w:ind w:left="0" w:right="-30" w:firstLine="720"/>
        <w:jc w:val="both"/>
        <w:rPr>
          <w:b w:val="0"/>
          <w:sz w:val="28"/>
          <w:szCs w:val="28"/>
        </w:rPr>
      </w:pPr>
      <w:bookmarkStart w:id="1" w:name="khoan_1_15"/>
      <w:r>
        <w:rPr>
          <w:rFonts w:eastAsia="Calibri"/>
          <w:b w:val="0"/>
          <w:bCs w:val="0"/>
          <w:sz w:val="28"/>
          <w:szCs w:val="28"/>
        </w:rPr>
        <w:t xml:space="preserve">1. </w:t>
      </w:r>
      <w:bookmarkEnd w:id="1"/>
      <w:r>
        <w:rPr>
          <w:b w:val="0"/>
          <w:sz w:val="28"/>
          <w:szCs w:val="28"/>
        </w:rPr>
        <w:t>Các đối tượng theo quy định tại </w:t>
      </w:r>
      <w:hyperlink r:id="rId11" w:tooltip="_blank" w:history="1">
        <w:bookmarkStart w:id="2" w:name="tvpllink_cihgwqrabd"/>
        <w:r>
          <w:rPr>
            <w:rStyle w:val="Hyperlink"/>
            <w:b w:val="0"/>
            <w:color w:val="000000"/>
            <w:sz w:val="28"/>
            <w:szCs w:val="28"/>
            <w:u w:val="none"/>
          </w:rPr>
          <w:t>Pháp lệnh Ưu đãi người có công với cách mạng</w:t>
        </w:r>
      </w:hyperlink>
      <w:bookmarkEnd w:id="2"/>
      <w:r>
        <w:rPr>
          <w:b w:val="0"/>
          <w:sz w:val="28"/>
          <w:szCs w:val="28"/>
        </w:rPr>
        <w:t> nếu đang theo học tại các cơ sở giáo dục thuộc hệ thống giáo dục quốc dân:</w:t>
      </w:r>
    </w:p>
    <w:p w14:paraId="34EF6B85" w14:textId="77777777" w:rsidR="002B5239" w:rsidRDefault="00000000">
      <w:pPr>
        <w:pStyle w:val="Heading2"/>
        <w:spacing w:line="400" w:lineRule="exact"/>
        <w:ind w:left="0" w:right="-30" w:firstLine="720"/>
        <w:jc w:val="both"/>
        <w:rPr>
          <w:b w:val="0"/>
          <w:sz w:val="28"/>
          <w:szCs w:val="28"/>
        </w:rPr>
      </w:pPr>
      <w:bookmarkStart w:id="3" w:name="khoan_1_3"/>
      <w:r>
        <w:rPr>
          <w:b w:val="0"/>
          <w:sz w:val="28"/>
          <w:szCs w:val="28"/>
        </w:rPr>
        <w:t>a) Người có công với cách mạng bao gồm:</w:t>
      </w:r>
      <w:bookmarkEnd w:id="3"/>
    </w:p>
    <w:p w14:paraId="5FFCA98D" w14:textId="77777777" w:rsidR="002B5239" w:rsidRDefault="00000000">
      <w:pPr>
        <w:pStyle w:val="Heading2"/>
        <w:spacing w:line="400" w:lineRule="exact"/>
        <w:ind w:left="0" w:right="-30" w:firstLine="720"/>
        <w:jc w:val="both"/>
        <w:rPr>
          <w:b w:val="0"/>
          <w:sz w:val="28"/>
          <w:szCs w:val="28"/>
        </w:rPr>
      </w:pPr>
      <w:bookmarkStart w:id="4" w:name="diem_a_1_3"/>
      <w:r>
        <w:rPr>
          <w:b w:val="0"/>
          <w:sz w:val="28"/>
          <w:szCs w:val="28"/>
        </w:rPr>
        <w:t>- Người hoạt động cách mạng trước ngày 01 tháng 01 năm 1945;</w:t>
      </w:r>
      <w:bookmarkEnd w:id="4"/>
    </w:p>
    <w:p w14:paraId="7B017710" w14:textId="77777777" w:rsidR="002B5239" w:rsidRDefault="00000000">
      <w:pPr>
        <w:pStyle w:val="Heading2"/>
        <w:spacing w:line="400" w:lineRule="exact"/>
        <w:ind w:left="0" w:right="-30" w:firstLine="720"/>
        <w:jc w:val="both"/>
        <w:rPr>
          <w:b w:val="0"/>
          <w:sz w:val="28"/>
          <w:szCs w:val="28"/>
        </w:rPr>
      </w:pPr>
      <w:r>
        <w:rPr>
          <w:b w:val="0"/>
          <w:sz w:val="28"/>
          <w:szCs w:val="28"/>
        </w:rPr>
        <w:t>- Người hoạt động cách mạng từ ngày 01 tháng 01 năm 1945 đến ngày khởi nghĩa tháng Tám năm 1945;</w:t>
      </w:r>
    </w:p>
    <w:p w14:paraId="02418FC9" w14:textId="77777777" w:rsidR="002B5239" w:rsidRDefault="00000000">
      <w:pPr>
        <w:pStyle w:val="Heading2"/>
        <w:spacing w:line="400" w:lineRule="exact"/>
        <w:ind w:left="0" w:right="-30" w:firstLine="720"/>
        <w:jc w:val="both"/>
        <w:rPr>
          <w:b w:val="0"/>
          <w:sz w:val="28"/>
          <w:szCs w:val="28"/>
        </w:rPr>
      </w:pPr>
      <w:r>
        <w:rPr>
          <w:b w:val="0"/>
          <w:sz w:val="28"/>
          <w:szCs w:val="28"/>
        </w:rPr>
        <w:t>- Liệt sỹ;</w:t>
      </w:r>
    </w:p>
    <w:p w14:paraId="2835C5F2" w14:textId="77777777" w:rsidR="002B5239" w:rsidRDefault="00000000">
      <w:pPr>
        <w:pStyle w:val="Heading2"/>
        <w:spacing w:line="400" w:lineRule="exact"/>
        <w:ind w:left="0" w:right="-30" w:firstLine="720"/>
        <w:jc w:val="both"/>
        <w:rPr>
          <w:b w:val="0"/>
          <w:sz w:val="28"/>
          <w:szCs w:val="28"/>
        </w:rPr>
      </w:pPr>
      <w:r>
        <w:rPr>
          <w:b w:val="0"/>
          <w:sz w:val="28"/>
          <w:szCs w:val="28"/>
        </w:rPr>
        <w:t>- Bà mẹ Việt Nam anh hùng;</w:t>
      </w:r>
    </w:p>
    <w:p w14:paraId="31F7AA09" w14:textId="77777777" w:rsidR="002B5239" w:rsidRDefault="00000000">
      <w:pPr>
        <w:pStyle w:val="Heading2"/>
        <w:spacing w:line="400" w:lineRule="exact"/>
        <w:ind w:left="0" w:right="-30" w:firstLine="720"/>
        <w:jc w:val="both"/>
        <w:rPr>
          <w:b w:val="0"/>
          <w:sz w:val="28"/>
          <w:szCs w:val="28"/>
        </w:rPr>
      </w:pPr>
      <w:r>
        <w:rPr>
          <w:b w:val="0"/>
          <w:sz w:val="28"/>
          <w:szCs w:val="28"/>
        </w:rPr>
        <w:t>- Anh hùng Lực lượng vũ trang nhân dân;</w:t>
      </w:r>
    </w:p>
    <w:p w14:paraId="0542F2F1" w14:textId="77777777" w:rsidR="002B5239" w:rsidRDefault="00000000">
      <w:pPr>
        <w:pStyle w:val="Heading2"/>
        <w:spacing w:line="400" w:lineRule="exact"/>
        <w:ind w:left="0" w:right="-30" w:firstLine="720"/>
        <w:jc w:val="both"/>
        <w:rPr>
          <w:b w:val="0"/>
          <w:sz w:val="28"/>
          <w:szCs w:val="28"/>
        </w:rPr>
      </w:pPr>
      <w:r>
        <w:rPr>
          <w:b w:val="0"/>
          <w:sz w:val="28"/>
          <w:szCs w:val="28"/>
        </w:rPr>
        <w:t>- Anh hùng Lao động trong thời kỳ kháng chiến;</w:t>
      </w:r>
    </w:p>
    <w:p w14:paraId="746EA897" w14:textId="77777777" w:rsidR="002B5239" w:rsidRDefault="00000000">
      <w:pPr>
        <w:pStyle w:val="Heading2"/>
        <w:spacing w:line="400" w:lineRule="exact"/>
        <w:ind w:left="0" w:right="-30" w:firstLine="720"/>
        <w:jc w:val="both"/>
        <w:rPr>
          <w:b w:val="0"/>
          <w:sz w:val="28"/>
          <w:szCs w:val="28"/>
        </w:rPr>
      </w:pPr>
      <w:r>
        <w:rPr>
          <w:b w:val="0"/>
          <w:sz w:val="28"/>
          <w:szCs w:val="28"/>
        </w:rPr>
        <w:t>- Thương binh, bao gồm cả thương binh loại B được công nhận trước ngày 31 tháng 12 năm 1993; người hưởng chính sách như thương binh;</w:t>
      </w:r>
    </w:p>
    <w:p w14:paraId="5446AD07" w14:textId="77777777" w:rsidR="002B5239" w:rsidRDefault="00000000">
      <w:pPr>
        <w:pStyle w:val="Heading2"/>
        <w:spacing w:line="400" w:lineRule="exact"/>
        <w:ind w:left="0" w:right="-30" w:firstLine="720"/>
        <w:jc w:val="both"/>
        <w:rPr>
          <w:b w:val="0"/>
          <w:sz w:val="28"/>
          <w:szCs w:val="28"/>
        </w:rPr>
      </w:pPr>
      <w:r>
        <w:rPr>
          <w:b w:val="0"/>
          <w:sz w:val="28"/>
          <w:szCs w:val="28"/>
        </w:rPr>
        <w:t>- Bệnh binh;</w:t>
      </w:r>
    </w:p>
    <w:p w14:paraId="3668CF45" w14:textId="77777777" w:rsidR="002B5239" w:rsidRDefault="00000000">
      <w:pPr>
        <w:pStyle w:val="Heading2"/>
        <w:spacing w:line="400" w:lineRule="exact"/>
        <w:ind w:left="0" w:right="-30" w:firstLine="720"/>
        <w:jc w:val="both"/>
        <w:rPr>
          <w:b w:val="0"/>
          <w:sz w:val="28"/>
          <w:szCs w:val="28"/>
        </w:rPr>
      </w:pPr>
      <w:bookmarkStart w:id="5" w:name="diem_i_1_3"/>
      <w:r>
        <w:rPr>
          <w:b w:val="0"/>
          <w:sz w:val="28"/>
          <w:szCs w:val="28"/>
        </w:rPr>
        <w:t>- Người hoạt động kháng chiến bị nhiễm chất độc hóa học;</w:t>
      </w:r>
      <w:bookmarkEnd w:id="5"/>
    </w:p>
    <w:p w14:paraId="6DE448DB" w14:textId="77777777" w:rsidR="002B5239" w:rsidRDefault="00000000">
      <w:pPr>
        <w:pStyle w:val="Heading2"/>
        <w:spacing w:line="400" w:lineRule="exact"/>
        <w:ind w:left="0" w:right="-30" w:firstLine="720"/>
        <w:jc w:val="both"/>
        <w:rPr>
          <w:b w:val="0"/>
          <w:sz w:val="28"/>
          <w:szCs w:val="28"/>
        </w:rPr>
      </w:pPr>
      <w:r>
        <w:rPr>
          <w:b w:val="0"/>
          <w:sz w:val="28"/>
          <w:szCs w:val="28"/>
        </w:rPr>
        <w:t>- Người hoạt động cách mạng, kháng chiến, bảo vệ Tổ quốc, làm nghĩa vụ quốc tế bị địch bắt tù, đày;</w:t>
      </w:r>
    </w:p>
    <w:p w14:paraId="69CBDBA3" w14:textId="77777777" w:rsidR="002B5239" w:rsidRDefault="00000000">
      <w:pPr>
        <w:pStyle w:val="Heading2"/>
        <w:spacing w:line="400" w:lineRule="exact"/>
        <w:ind w:left="0" w:right="-30" w:firstLine="720"/>
        <w:jc w:val="both"/>
        <w:rPr>
          <w:b w:val="0"/>
          <w:sz w:val="28"/>
          <w:szCs w:val="28"/>
        </w:rPr>
      </w:pPr>
      <w:r>
        <w:rPr>
          <w:b w:val="0"/>
          <w:sz w:val="28"/>
          <w:szCs w:val="28"/>
        </w:rPr>
        <w:t>- Người hoạt động kháng chiến giải phóng dân tộc, bảo vệ Tổ quốc, làm nghĩa vụ quốc tế;</w:t>
      </w:r>
    </w:p>
    <w:p w14:paraId="4CB5F393" w14:textId="77777777" w:rsidR="002B5239" w:rsidRDefault="00000000">
      <w:pPr>
        <w:pStyle w:val="Heading2"/>
        <w:spacing w:line="400" w:lineRule="exact"/>
        <w:ind w:left="0" w:right="-30" w:firstLine="720"/>
        <w:jc w:val="both"/>
        <w:rPr>
          <w:b w:val="0"/>
          <w:sz w:val="28"/>
          <w:szCs w:val="28"/>
        </w:rPr>
      </w:pPr>
      <w:r>
        <w:rPr>
          <w:b w:val="0"/>
          <w:sz w:val="28"/>
          <w:szCs w:val="28"/>
        </w:rPr>
        <w:t>- Người có công giúp đỡ cách mạng;</w:t>
      </w:r>
    </w:p>
    <w:p w14:paraId="7B4E35CD" w14:textId="77777777" w:rsidR="002B5239" w:rsidRDefault="00000000">
      <w:pPr>
        <w:pStyle w:val="Heading2"/>
        <w:spacing w:line="400" w:lineRule="exact"/>
        <w:ind w:left="0" w:right="-30" w:firstLine="720"/>
        <w:jc w:val="both"/>
        <w:rPr>
          <w:b w:val="0"/>
          <w:sz w:val="28"/>
          <w:szCs w:val="28"/>
        </w:rPr>
      </w:pPr>
      <w:bookmarkStart w:id="6" w:name="khoan_2_3"/>
      <w:r>
        <w:rPr>
          <w:b w:val="0"/>
          <w:sz w:val="28"/>
          <w:szCs w:val="28"/>
        </w:rPr>
        <w:t>b) Thân nhân của người có công với cách mạng bao gồm cha đẻ, mẹ đẻ, vợ hoặc chồng, con (con đẻ, con nuôi), người có công nuôi liệt sỹ.</w:t>
      </w:r>
      <w:bookmarkEnd w:id="6"/>
    </w:p>
    <w:p w14:paraId="0272ECCB" w14:textId="77777777" w:rsidR="002B5239" w:rsidRDefault="00000000">
      <w:pPr>
        <w:pStyle w:val="Heading2"/>
        <w:spacing w:line="400" w:lineRule="exact"/>
        <w:ind w:left="0" w:right="-30" w:firstLine="720"/>
        <w:jc w:val="both"/>
        <w:rPr>
          <w:b w:val="0"/>
          <w:sz w:val="28"/>
          <w:szCs w:val="28"/>
        </w:rPr>
      </w:pPr>
      <w:r>
        <w:rPr>
          <w:b w:val="0"/>
          <w:sz w:val="28"/>
          <w:szCs w:val="28"/>
        </w:rPr>
        <w:t>2. Sinh viên là người khuyết tật.</w:t>
      </w:r>
    </w:p>
    <w:p w14:paraId="0DF2C9D8" w14:textId="77777777" w:rsidR="002B5239" w:rsidRDefault="00000000">
      <w:pPr>
        <w:pStyle w:val="Heading2"/>
        <w:spacing w:line="400" w:lineRule="exact"/>
        <w:ind w:left="0" w:right="-30" w:firstLine="720"/>
        <w:jc w:val="both"/>
        <w:rPr>
          <w:b w:val="0"/>
          <w:sz w:val="28"/>
          <w:szCs w:val="28"/>
        </w:rPr>
      </w:pPr>
      <w:r>
        <w:rPr>
          <w:b w:val="0"/>
          <w:sz w:val="28"/>
          <w:szCs w:val="28"/>
        </w:rPr>
        <w:t>3. Sinh viên đủ 16 tuổi đang học giáo dục đại học văn bằng thứ nhất thuộc đối tượng hưởng trợ cấp xã hội hàng tháng theo quy định tại </w:t>
      </w:r>
      <w:bookmarkStart w:id="7" w:name="dc_1"/>
      <w:bookmarkEnd w:id="7"/>
      <w:r>
        <w:rPr>
          <w:b w:val="0"/>
          <w:sz w:val="28"/>
          <w:szCs w:val="28"/>
        </w:rPr>
        <w:t xml:space="preserve">khoản 1 và khoản 2 Điều 5, Chương II, Nghị định số 335/2026/NĐ-CP ngày 21 tháng 8 năm 2026 của Chính phủ quy định chính sách trợ giúp xã hội. </w:t>
      </w:r>
    </w:p>
    <w:p w14:paraId="36360963" w14:textId="77777777" w:rsidR="002B5239" w:rsidRDefault="00000000">
      <w:pPr>
        <w:pStyle w:val="Heading2"/>
        <w:spacing w:line="400" w:lineRule="exact"/>
        <w:ind w:left="0" w:right="-30" w:firstLine="720"/>
        <w:jc w:val="both"/>
        <w:rPr>
          <w:b w:val="0"/>
          <w:sz w:val="28"/>
          <w:szCs w:val="28"/>
        </w:rPr>
      </w:pPr>
      <w:r>
        <w:rPr>
          <w:b w:val="0"/>
          <w:sz w:val="28"/>
          <w:szCs w:val="28"/>
        </w:rPr>
        <w:t> 4. Sinh viên hệ cử tuyển theo quy định của Chính phủ về chế độ cử tuyển vào các cơ sở giáo dục đại học và giáo dục nghề nghiệp thuộc hệ thống giáo dục quốc dân.</w:t>
      </w:r>
    </w:p>
    <w:p w14:paraId="5212E1FF" w14:textId="77777777" w:rsidR="002B5239" w:rsidRDefault="00000000">
      <w:pPr>
        <w:pStyle w:val="Heading2"/>
        <w:spacing w:line="400" w:lineRule="exact"/>
        <w:ind w:left="0" w:right="-30" w:firstLine="720"/>
        <w:jc w:val="both"/>
        <w:rPr>
          <w:b w:val="0"/>
          <w:sz w:val="28"/>
          <w:szCs w:val="28"/>
        </w:rPr>
      </w:pPr>
      <w:r>
        <w:rPr>
          <w:b w:val="0"/>
          <w:sz w:val="28"/>
          <w:szCs w:val="28"/>
        </w:rPr>
        <w:t>5. Sinh viên là người dân tộc thiểu số có cha hoặc mẹ hoặc cả cha và mẹ hoặc ông, bà (trong trường hợp ở với ông, bà) thuộc hộ nghèo hoặc hộ cận nghèo theo quy định của Thủ tướng Chính phủ.</w:t>
      </w:r>
    </w:p>
    <w:p w14:paraId="3974D4F8" w14:textId="77777777" w:rsidR="002B5239" w:rsidRDefault="00000000">
      <w:pPr>
        <w:pStyle w:val="Heading2"/>
        <w:spacing w:line="400" w:lineRule="exact"/>
        <w:ind w:left="0" w:right="-30" w:firstLine="720"/>
        <w:jc w:val="both"/>
        <w:rPr>
          <w:b w:val="0"/>
          <w:sz w:val="28"/>
          <w:szCs w:val="28"/>
        </w:rPr>
      </w:pPr>
      <w:r>
        <w:rPr>
          <w:b w:val="0"/>
          <w:sz w:val="28"/>
          <w:szCs w:val="28"/>
        </w:rPr>
        <w:t xml:space="preserve">6. Sinh viên người dân tộc thiểu số rất ít người </w:t>
      </w:r>
      <w:r>
        <w:rPr>
          <w:sz w:val="28"/>
          <w:szCs w:val="28"/>
          <w:lang w:val="pt-BR"/>
        </w:rPr>
        <w:t>(</w:t>
      </w:r>
      <w:r>
        <w:rPr>
          <w:b w:val="0"/>
          <w:sz w:val="28"/>
          <w:szCs w:val="28"/>
        </w:rPr>
        <w:t xml:space="preserve">Si La, Ơ Đu, Brâu, Rơ Măm, Pu Péo, Cống, Mảng, Bố Y, Lô Lô, Cờ Lao, Ngái, Lự, Pà Thẻn, Chứt, La </w:t>
      </w:r>
      <w:r>
        <w:rPr>
          <w:b w:val="0"/>
          <w:sz w:val="28"/>
          <w:szCs w:val="28"/>
        </w:rPr>
        <w:lastRenderedPageBreak/>
        <w:t>Ha, La Hủ) ở vùng có điều kiện kinh tế - xã hội khó khăn hoặc đặc biệt khó khăn theo quy định hiện hành của cơ quan có thẩm quyền.</w:t>
      </w:r>
    </w:p>
    <w:p w14:paraId="521B060F" w14:textId="77777777" w:rsidR="002B5239" w:rsidRDefault="00000000">
      <w:pPr>
        <w:pStyle w:val="Heading2"/>
        <w:spacing w:line="400" w:lineRule="exact"/>
        <w:ind w:left="0" w:right="-30" w:firstLine="720"/>
        <w:jc w:val="both"/>
        <w:rPr>
          <w:sz w:val="28"/>
          <w:szCs w:val="28"/>
        </w:rPr>
      </w:pPr>
      <w:r>
        <w:rPr>
          <w:b w:val="0"/>
          <w:sz w:val="28"/>
          <w:szCs w:val="28"/>
        </w:rPr>
        <w:t>7. Người học thuộc đối tượng của các chương trình, đề án được miễn học phí theo quy định của Chính phủ, Thủ tướng Chính phủ.</w:t>
      </w:r>
    </w:p>
    <w:p w14:paraId="71C450BA" w14:textId="77777777" w:rsidR="002B5239" w:rsidRDefault="00000000">
      <w:pPr>
        <w:pStyle w:val="Heading2"/>
        <w:spacing w:line="400" w:lineRule="exact"/>
        <w:ind w:left="0" w:right="-30" w:firstLine="720"/>
        <w:jc w:val="both"/>
        <w:rPr>
          <w:b w:val="0"/>
          <w:sz w:val="28"/>
          <w:szCs w:val="28"/>
        </w:rPr>
      </w:pPr>
      <w:r>
        <w:rPr>
          <w:sz w:val="28"/>
          <w:szCs w:val="28"/>
        </w:rPr>
        <w:t xml:space="preserve">Điều 5. Đối tượng được giảm học phí </w:t>
      </w:r>
    </w:p>
    <w:p w14:paraId="1359E343" w14:textId="77777777" w:rsidR="002B5239" w:rsidRDefault="00000000">
      <w:pPr>
        <w:pStyle w:val="Heading2"/>
        <w:spacing w:line="400" w:lineRule="exact"/>
        <w:ind w:left="0" w:right="-30" w:firstLine="720"/>
        <w:jc w:val="both"/>
        <w:rPr>
          <w:b w:val="0"/>
          <w:sz w:val="28"/>
          <w:szCs w:val="28"/>
        </w:rPr>
      </w:pPr>
      <w:r>
        <w:rPr>
          <w:b w:val="0"/>
          <w:sz w:val="28"/>
          <w:szCs w:val="28"/>
        </w:rPr>
        <w:t>1. Đối tượng được giảm 70% học phí gồm: Sinh viên là người dân tộc thiểu số (ngoài đối tượng dân tộc thiểu số rất ít người) mà bản thân và cha hoặc mẹ có nơi thường trú tại thôn/bản đặc biệt khó khăn, xã khu vực III vùng đồng bào dân tộc thiểu số và miền núi, xã đặc biệt khó khăn vùng bãi ngang, ven biển và hải đảo theo quy định của cơ quan có thẩm quyền.</w:t>
      </w:r>
    </w:p>
    <w:p w14:paraId="7A704632" w14:textId="77777777" w:rsidR="002B5239" w:rsidRDefault="00000000">
      <w:pPr>
        <w:pStyle w:val="Heading2"/>
        <w:spacing w:line="400" w:lineRule="exact"/>
        <w:ind w:left="0" w:right="-30" w:firstLine="720"/>
        <w:jc w:val="both"/>
        <w:rPr>
          <w:sz w:val="28"/>
          <w:szCs w:val="28"/>
        </w:rPr>
      </w:pPr>
      <w:r>
        <w:rPr>
          <w:b w:val="0"/>
          <w:sz w:val="28"/>
          <w:szCs w:val="28"/>
        </w:rPr>
        <w:t>2. Đối tượng được giảm 50% học phí gồm: Sinh viên có cha hoặc mẹ bị tai nạn lao động hoặc mắc bệnh nghề nghiệp được hưởng trợ cấp thường xuyên.</w:t>
      </w:r>
    </w:p>
    <w:p w14:paraId="4041E998" w14:textId="77777777" w:rsidR="002B5239" w:rsidRDefault="00000000">
      <w:pPr>
        <w:pStyle w:val="Heading2"/>
        <w:spacing w:line="400" w:lineRule="exact"/>
        <w:ind w:left="0" w:right="-30" w:firstLine="720"/>
        <w:jc w:val="both"/>
        <w:rPr>
          <w:b w:val="0"/>
          <w:sz w:val="28"/>
          <w:szCs w:val="28"/>
        </w:rPr>
      </w:pPr>
      <w:r>
        <w:rPr>
          <w:sz w:val="28"/>
          <w:szCs w:val="28"/>
        </w:rPr>
        <w:t>Điều 6. Đối tượng được hỗ trợ chi phí học tập</w:t>
      </w:r>
    </w:p>
    <w:p w14:paraId="3BAB48C1" w14:textId="77777777" w:rsidR="002B5239" w:rsidRDefault="00000000">
      <w:pPr>
        <w:pStyle w:val="Heading2"/>
        <w:spacing w:line="400" w:lineRule="exact"/>
        <w:ind w:left="0" w:right="-30" w:firstLine="720"/>
        <w:jc w:val="both"/>
        <w:rPr>
          <w:b w:val="0"/>
          <w:sz w:val="28"/>
          <w:szCs w:val="28"/>
        </w:rPr>
      </w:pPr>
      <w:r>
        <w:rPr>
          <w:b w:val="0"/>
          <w:sz w:val="28"/>
          <w:szCs w:val="28"/>
        </w:rPr>
        <w:t>1. Sinh viên đang theo học chương trình đào tạo văn bằng thứ nhất hệ đại học chính quy là người dân tộc thiểu số thuộc hộ nghèo hoặc hộ cận nghèo theo quy định của Nhà nước.</w:t>
      </w:r>
    </w:p>
    <w:p w14:paraId="3512FA77" w14:textId="77777777" w:rsidR="002B5239" w:rsidRDefault="00000000">
      <w:pPr>
        <w:pStyle w:val="Heading2"/>
        <w:spacing w:line="400" w:lineRule="exact"/>
        <w:ind w:left="0" w:right="-30" w:firstLine="720"/>
        <w:jc w:val="both"/>
        <w:rPr>
          <w:b w:val="0"/>
          <w:sz w:val="28"/>
          <w:szCs w:val="28"/>
        </w:rPr>
      </w:pPr>
      <w:r>
        <w:rPr>
          <w:b w:val="0"/>
          <w:sz w:val="28"/>
          <w:szCs w:val="28"/>
        </w:rPr>
        <w:t>2. Sinh viên Cử tuyển, các đối tượng chính sách được xét tuyển, đào tạo theo địa chỉ, đào tạo liên thông, văn bằng hai và học đại học sau khi hoàn thành chương trình dự bị đại học không được hưởng chính sách này.</w:t>
      </w:r>
    </w:p>
    <w:p w14:paraId="341F85B7" w14:textId="77777777" w:rsidR="002B5239" w:rsidRDefault="00000000">
      <w:pPr>
        <w:pStyle w:val="Heading2"/>
        <w:spacing w:line="400" w:lineRule="exact"/>
        <w:ind w:left="0" w:right="-30" w:firstLine="720"/>
        <w:jc w:val="both"/>
        <w:rPr>
          <w:b w:val="0"/>
          <w:bCs w:val="0"/>
          <w:sz w:val="28"/>
          <w:szCs w:val="28"/>
        </w:rPr>
      </w:pPr>
      <w:r>
        <w:rPr>
          <w:b w:val="0"/>
          <w:sz w:val="28"/>
          <w:szCs w:val="28"/>
        </w:rPr>
        <w:t xml:space="preserve">3. </w:t>
      </w:r>
      <w:r>
        <w:rPr>
          <w:b w:val="0"/>
          <w:bCs w:val="0"/>
          <w:sz w:val="28"/>
          <w:szCs w:val="28"/>
          <w:highlight w:val="white"/>
        </w:rPr>
        <w:t>Mức hỗ trợ chi phí học tập bằng 60% mức lương cơ sở và được hưởng không quá 10 tháng/năm học/sinh viên; số năm được hưởng hỗ trợ chi phí học tập theo thời gian đào tạo chính thức.</w:t>
      </w:r>
    </w:p>
    <w:p w14:paraId="38599932" w14:textId="77777777" w:rsidR="002B5239" w:rsidRDefault="00000000">
      <w:pPr>
        <w:pStyle w:val="Heading2"/>
        <w:spacing w:line="400" w:lineRule="exact"/>
        <w:ind w:left="0" w:right="-30" w:firstLine="720"/>
        <w:jc w:val="both"/>
        <w:rPr>
          <w:b w:val="0"/>
          <w:sz w:val="28"/>
          <w:szCs w:val="28"/>
        </w:rPr>
      </w:pPr>
      <w:r>
        <w:rPr>
          <w:sz w:val="28"/>
          <w:szCs w:val="28"/>
        </w:rPr>
        <w:t>Điều 7. Đối tượng được hỗ trợ học tập</w:t>
      </w:r>
    </w:p>
    <w:p w14:paraId="6056D33A" w14:textId="77777777" w:rsidR="002B5239" w:rsidRDefault="00000000">
      <w:pPr>
        <w:pStyle w:val="Heading2"/>
        <w:spacing w:line="400" w:lineRule="exact"/>
        <w:ind w:left="0" w:right="-30" w:firstLine="720"/>
        <w:jc w:val="both"/>
        <w:rPr>
          <w:b w:val="0"/>
          <w:sz w:val="28"/>
          <w:szCs w:val="28"/>
        </w:rPr>
      </w:pPr>
      <w:r>
        <w:rPr>
          <w:b w:val="0"/>
          <w:sz w:val="28"/>
          <w:szCs w:val="28"/>
        </w:rPr>
        <w:t>1. Sinh viên là người dân tộc thiểu số rất ít người: Si La, Ơ Đu, Brâu, Rơ Măm, Pu Péo, Cống, Mảng, Bố Y, Lô Lô, Cờ Lao, Ngái, Lự, Pà Thẻn, Chứt, La Ha, La Hủ.</w:t>
      </w:r>
    </w:p>
    <w:p w14:paraId="7DF23D85" w14:textId="77777777" w:rsidR="002B5239" w:rsidRDefault="00000000">
      <w:pPr>
        <w:pStyle w:val="Heading2"/>
        <w:spacing w:line="400" w:lineRule="exact"/>
        <w:ind w:left="0" w:right="-30" w:firstLine="720"/>
        <w:jc w:val="both"/>
        <w:rPr>
          <w:b w:val="0"/>
          <w:sz w:val="28"/>
          <w:szCs w:val="28"/>
        </w:rPr>
      </w:pPr>
      <w:r>
        <w:rPr>
          <w:b w:val="0"/>
          <w:sz w:val="28"/>
          <w:szCs w:val="28"/>
        </w:rPr>
        <w:t>2. Mức hỗ trợ học tập bằng 100% mức lương cơ sở/người/tháng.</w:t>
      </w:r>
    </w:p>
    <w:p w14:paraId="512F1545" w14:textId="77777777" w:rsidR="002B5239" w:rsidRDefault="00000000">
      <w:pPr>
        <w:pStyle w:val="Heading2"/>
        <w:spacing w:line="400" w:lineRule="exact"/>
        <w:ind w:left="0" w:right="-30" w:firstLine="720"/>
        <w:jc w:val="both"/>
        <w:rPr>
          <w:sz w:val="28"/>
          <w:szCs w:val="28"/>
        </w:rPr>
      </w:pPr>
      <w:r>
        <w:rPr>
          <w:b w:val="0"/>
          <w:sz w:val="28"/>
          <w:szCs w:val="28"/>
        </w:rPr>
        <w:t>3. Thời gian được hưởng hỗ trợ: 12 tháng/năm cho đối tượng có thời gian học đủ 9 tháng/năm trở lên; trường hợp đối tượng học không đủ 9 tháng/năm thì được hưởng theo thời gian học thực tế.</w:t>
      </w:r>
    </w:p>
    <w:p w14:paraId="164FDEF2" w14:textId="77777777" w:rsidR="002B5239" w:rsidRDefault="002B5239">
      <w:pPr>
        <w:pStyle w:val="BodyText"/>
      </w:pPr>
    </w:p>
    <w:p w14:paraId="1128AC74" w14:textId="77777777" w:rsidR="002B5239" w:rsidRDefault="00000000">
      <w:pPr>
        <w:tabs>
          <w:tab w:val="left" w:pos="567"/>
        </w:tabs>
        <w:spacing w:after="0" w:line="400" w:lineRule="exact"/>
        <w:jc w:val="center"/>
        <w:rPr>
          <w:rFonts w:ascii="Times New Roman" w:hAnsi="Times New Roman"/>
          <w:b/>
          <w:bCs/>
          <w:sz w:val="28"/>
          <w:szCs w:val="28"/>
        </w:rPr>
      </w:pPr>
      <w:r>
        <w:rPr>
          <w:rFonts w:ascii="Times New Roman" w:hAnsi="Times New Roman"/>
          <w:b/>
          <w:bCs/>
          <w:sz w:val="28"/>
          <w:szCs w:val="28"/>
        </w:rPr>
        <w:t>Chương III</w:t>
      </w:r>
    </w:p>
    <w:p w14:paraId="606C9D01" w14:textId="77777777" w:rsidR="002B5239" w:rsidRDefault="00000000">
      <w:pPr>
        <w:spacing w:after="0" w:line="400" w:lineRule="exact"/>
        <w:ind w:left="3" w:hanging="3"/>
        <w:jc w:val="center"/>
        <w:rPr>
          <w:rFonts w:ascii="Times New Roman" w:hAnsi="Times New Roman"/>
          <w:b/>
          <w:bCs/>
          <w:sz w:val="28"/>
          <w:szCs w:val="28"/>
        </w:rPr>
      </w:pPr>
      <w:r>
        <w:rPr>
          <w:rFonts w:ascii="Times New Roman" w:hAnsi="Times New Roman"/>
          <w:b/>
          <w:bCs/>
          <w:sz w:val="28"/>
          <w:szCs w:val="28"/>
        </w:rPr>
        <w:t xml:space="preserve">QUY TRÌNH THỦ TỤC THỰC HIỆN CHÍNH SÁCH MIỄN, GIẢM </w:t>
      </w:r>
    </w:p>
    <w:p w14:paraId="41D0186A" w14:textId="77777777" w:rsidR="002B5239" w:rsidRDefault="00000000">
      <w:pPr>
        <w:spacing w:after="0" w:line="400" w:lineRule="exact"/>
        <w:ind w:left="3" w:hanging="3"/>
        <w:jc w:val="center"/>
        <w:rPr>
          <w:rFonts w:ascii="Times New Roman" w:hAnsi="Times New Roman"/>
          <w:b/>
          <w:bCs/>
          <w:sz w:val="28"/>
          <w:szCs w:val="28"/>
        </w:rPr>
      </w:pPr>
      <w:r>
        <w:rPr>
          <w:rFonts w:ascii="Times New Roman" w:hAnsi="Times New Roman"/>
          <w:b/>
          <w:bCs/>
          <w:sz w:val="28"/>
          <w:szCs w:val="28"/>
        </w:rPr>
        <w:t xml:space="preserve">HỌC PHÍ, HỖ TRỢ CHI PHÍ HỌC TẬP, HỖ TRỢ HỌC TẬP VÀ </w:t>
      </w:r>
    </w:p>
    <w:p w14:paraId="6745674F" w14:textId="77777777" w:rsidR="002B5239" w:rsidRDefault="00000000">
      <w:pPr>
        <w:spacing w:after="0" w:line="400" w:lineRule="exact"/>
        <w:ind w:left="3" w:hanging="3"/>
        <w:jc w:val="center"/>
      </w:pPr>
      <w:r>
        <w:rPr>
          <w:rFonts w:ascii="Times New Roman" w:hAnsi="Times New Roman"/>
          <w:b/>
          <w:bCs/>
          <w:sz w:val="28"/>
          <w:szCs w:val="28"/>
        </w:rPr>
        <w:t>PHƯƠNG THỨC CHI TRẢ</w:t>
      </w:r>
    </w:p>
    <w:p w14:paraId="6C992281" w14:textId="77777777" w:rsidR="002B5239" w:rsidRDefault="002B5239">
      <w:pPr>
        <w:spacing w:after="0" w:line="400" w:lineRule="exact"/>
        <w:ind w:left="3" w:hanging="3"/>
        <w:jc w:val="center"/>
        <w:rPr>
          <w:rFonts w:ascii="Times New Roman" w:eastAsia="Times New Roman" w:hAnsi="Times New Roman"/>
          <w:b/>
          <w:bCs/>
          <w:sz w:val="28"/>
          <w:szCs w:val="28"/>
        </w:rPr>
      </w:pPr>
    </w:p>
    <w:p w14:paraId="49CDA2C7"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
          <w:bCs/>
          <w:sz w:val="28"/>
          <w:szCs w:val="28"/>
        </w:rPr>
        <w:tab/>
      </w:r>
      <w:r>
        <w:rPr>
          <w:rFonts w:ascii="Times New Roman" w:eastAsia="Times New Roman" w:hAnsi="Times New Roman"/>
          <w:b/>
          <w:bCs/>
          <w:sz w:val="28"/>
          <w:szCs w:val="28"/>
        </w:rPr>
        <w:tab/>
      </w:r>
      <w:r>
        <w:rPr>
          <w:rFonts w:ascii="Times New Roman" w:eastAsia="Times New Roman" w:hAnsi="Times New Roman"/>
          <w:b/>
          <w:bCs/>
          <w:sz w:val="28"/>
          <w:szCs w:val="28"/>
        </w:rPr>
        <w:tab/>
      </w:r>
      <w:r>
        <w:rPr>
          <w:rFonts w:ascii="Times New Roman" w:eastAsia="Times New Roman" w:hAnsi="Times New Roman"/>
          <w:b/>
          <w:bCs/>
          <w:spacing w:val="-11"/>
          <w:sz w:val="28"/>
          <w:szCs w:val="28"/>
        </w:rPr>
        <w:t>Điều 8. Hồ sơ miễn, giảm học phí, hỗ trợ chi phí học tập và hỗ trợ học tập</w:t>
      </w:r>
    </w:p>
    <w:p w14:paraId="70EA8621"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lastRenderedPageBreak/>
        <w:tab/>
      </w:r>
      <w:r>
        <w:rPr>
          <w:rFonts w:ascii="Times New Roman" w:eastAsia="Times New Roman" w:hAnsi="Times New Roman"/>
          <w:bCs/>
          <w:sz w:val="28"/>
          <w:szCs w:val="28"/>
        </w:rPr>
        <w:tab/>
        <w:t>1. Đối tượng tại Khoản 1 Điều 4 Quy định này</w:t>
      </w:r>
    </w:p>
    <w:p w14:paraId="70289805"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Đơn đề nghị miễn, giảm học phí: Mẫu đơn theo Phụ lục 1 Quy định này;</w:t>
      </w:r>
    </w:p>
    <w:p w14:paraId="605CF7B8"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Bản sao chứng thực giấy xác nhận của cơ quan quản lý đối tượng là người có công với cách mạng có con thuộc diện miễn, giảm học phí;</w:t>
      </w:r>
    </w:p>
    <w:p w14:paraId="69982A14"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Bản sao chứng thực giấy khai sinh của sinh viên.</w:t>
      </w:r>
    </w:p>
    <w:p w14:paraId="0D93321C"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2. Đối tượng tại Khoản 2 Điều 4 Quy định này</w:t>
      </w:r>
    </w:p>
    <w:p w14:paraId="62F624C7"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Đơn đề nghị miễn, giảm học phí: Mẫu đơn theo Phụ lục 1 Quy định này;</w:t>
      </w:r>
    </w:p>
    <w:p w14:paraId="17EDC082"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Bản sao chứng thực giấy xác nhận khuyết tật hoặc Quyết định về việc trợ cấp xã hội do Ủy ban nhân dân xã, phường,</w:t>
      </w:r>
      <w:r>
        <w:rPr>
          <w:rFonts w:ascii="Times New Roman" w:hAnsi="Times New Roman"/>
          <w:sz w:val="28"/>
          <w:szCs w:val="28"/>
          <w:shd w:val="clear" w:color="auto" w:fill="FFFFFF"/>
        </w:rPr>
        <w:t xml:space="preserve"> </w:t>
      </w:r>
      <w:r>
        <w:rPr>
          <w:rFonts w:ascii="Times New Roman" w:eastAsia="Times New Roman" w:hAnsi="Times New Roman"/>
          <w:bCs/>
          <w:sz w:val="28"/>
          <w:szCs w:val="28"/>
        </w:rPr>
        <w:t>đặc khu trực thuộc cấp tỉnh cấp;</w:t>
      </w:r>
    </w:p>
    <w:p w14:paraId="16FF0961"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Bản sao chứng thực giấy khai sinh của sinh viên.</w:t>
      </w:r>
    </w:p>
    <w:p w14:paraId="5117930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3. Đối tượng tại Khoản 3 Điều 4 Quy định này</w:t>
      </w:r>
    </w:p>
    <w:p w14:paraId="10701D48"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Đơn đề nghị miễn, giảm học phí: Mẫu đơn theo Phụ lục 1 Quy định này;</w:t>
      </w:r>
    </w:p>
    <w:p w14:paraId="38200D4D"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Bản sao chứng thực Quyết định về việc trợ cấp xã hội hoặc Giấy xác nhận mồ côi cả cha lẫn mẹ do Ủy ban nhân dân xã, phường, đặc khu trực thuộc cấp tỉnh cấp;</w:t>
      </w:r>
    </w:p>
    <w:p w14:paraId="40AB1B04"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Bản sao chứng thực giấy khai sinh của sinh viên.</w:t>
      </w:r>
    </w:p>
    <w:p w14:paraId="7F382C5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4. Đối tượng tại Khoản 5 Điều 4, Điều 6 Quy định này</w:t>
      </w:r>
    </w:p>
    <w:p w14:paraId="2909CED0"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Đơn đề nghị miễn, giảm học phí: Mẫu đơn theo Phụ lục 1 Quy định này;</w:t>
      </w:r>
    </w:p>
    <w:p w14:paraId="784FC6DE" w14:textId="77777777" w:rsidR="002B5239" w:rsidRDefault="00000000">
      <w:pPr>
        <w:tabs>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b) </w:t>
      </w:r>
      <w:r>
        <w:rPr>
          <w:rFonts w:ascii="Times New Roman" w:eastAsia="Times New Roman" w:hAnsi="Times New Roman"/>
          <w:bCs/>
          <w:spacing w:val="-11"/>
          <w:sz w:val="28"/>
          <w:szCs w:val="28"/>
        </w:rPr>
        <w:t>Đơn đề nghị hỗ trợ chi phí học tập: Mẫu đơn theo Phụ lục 2 Quy định này;</w:t>
      </w:r>
    </w:p>
    <w:p w14:paraId="278D3387"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Bản sao chứng thực Giấy xác nhận hộ nghèo hoặc hộ cận nghèo do Ủy ban nhân dân xã, phường, đặc khu trực thuộc cấp tỉnh cấp;</w:t>
      </w:r>
    </w:p>
    <w:p w14:paraId="6EFE85B3"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d) Giấy xác nhận thông tin nơi cư trú của cơ quan công an có xác nhận mối quan hệ như thế nào với chủ hộ (trường hợp sinh viên ở cùng với ông, bà);</w:t>
      </w:r>
    </w:p>
    <w:p w14:paraId="355C250E"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đ) Bản sao chứng thực giấy khai sinh của sinh viên.</w:t>
      </w:r>
    </w:p>
    <w:p w14:paraId="2B065BD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Đối với sinh viên thuộc hộ nghèo, hộ cận nghèo đầu năm dương lịch phải nộp lại giấy chứng nhận để làm căn cứ xét miễn, giảm học phí, hỗ trợ chi phí học tập và hỗ trợ chi phí học tập cho kỳ học tiếp theo (do quy định hộ nghèo, hộ cận nghèo được xét theo từng năm).</w:t>
      </w:r>
    </w:p>
    <w:p w14:paraId="2DFDDABD"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5. Đối tượng tại Khoản 6 Điều 4, Điều 7 Quy định này</w:t>
      </w:r>
    </w:p>
    <w:p w14:paraId="7EBD4EC3"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a) Đơn đề nghị miễn, giảm học phí: Mẫu đơn theo Phụ lục 1 Quy định này; </w:t>
      </w:r>
    </w:p>
    <w:p w14:paraId="3F838155" w14:textId="77777777" w:rsidR="002B5239" w:rsidRDefault="00000000">
      <w:pPr>
        <w:tabs>
          <w:tab w:val="left" w:pos="567"/>
        </w:tabs>
        <w:spacing w:after="0" w:line="400" w:lineRule="exact"/>
        <w:ind w:firstLine="567"/>
        <w:jc w:val="both"/>
        <w:rPr>
          <w:rFonts w:ascii="Times New Roman" w:eastAsia="Times New Roman" w:hAnsi="Times New Roman"/>
          <w:bCs/>
          <w:sz w:val="28"/>
          <w:szCs w:val="28"/>
        </w:rPr>
      </w:pPr>
      <w:r>
        <w:rPr>
          <w:rFonts w:ascii="Times New Roman" w:eastAsia="Times New Roman" w:hAnsi="Times New Roman"/>
          <w:bCs/>
          <w:sz w:val="28"/>
          <w:szCs w:val="28"/>
        </w:rPr>
        <w:t>b) Đơn đề nghị hỗ trợ học tập: Mẫu đơn theo Phụ lục 3 Quy định này;</w:t>
      </w:r>
    </w:p>
    <w:p w14:paraId="3305625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Giấy xác nhận gia đình thuộc vùng có điều kiện kinh tế - xã hội khó khăn hoặc đặc biệt khó khăn theo quy định hiện hành do Ủy ban nhân dân xã, phường, đặc khu trực thuộc cấp tỉnh cấp;</w:t>
      </w:r>
    </w:p>
    <w:p w14:paraId="709A4984"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d) Bản sao chứng thực giấy khai sinh của sinh viên. </w:t>
      </w:r>
    </w:p>
    <w:p w14:paraId="6A0349B5"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6. Đối tượng tại Khoản 1 Điều 5 Quy định này</w:t>
      </w:r>
    </w:p>
    <w:p w14:paraId="1B2F8F3B"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lastRenderedPageBreak/>
        <w:tab/>
      </w:r>
      <w:r>
        <w:rPr>
          <w:rFonts w:ascii="Times New Roman" w:eastAsia="Times New Roman" w:hAnsi="Times New Roman"/>
          <w:bCs/>
          <w:sz w:val="28"/>
          <w:szCs w:val="28"/>
        </w:rPr>
        <w:tab/>
        <w:t>a) Đơn đề nghị miễn, giảm học phí: Mẫu đơn theo Phụ lục 1 Quy định này;</w:t>
      </w:r>
    </w:p>
    <w:p w14:paraId="0A96822F"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Giấy xác nhận bản thân và cha hoặc mẹ có nơi thường trú tại thôn/bản đặc biệt khó khăn, xã khu vực III vùng đồng bào dân tộc thiểu số và miền núi, xã đặc biệt khó khăn vùng bãi ngang, ven biển và hải đảo theo quy định</w:t>
      </w:r>
      <w:r>
        <w:rPr>
          <w:rFonts w:ascii="Times New Roman" w:hAnsi="Times New Roman"/>
          <w:sz w:val="28"/>
          <w:szCs w:val="28"/>
          <w:shd w:val="clear" w:color="auto" w:fill="FFFFFF"/>
        </w:rPr>
        <w:t xml:space="preserve"> </w:t>
      </w:r>
      <w:r>
        <w:rPr>
          <w:rFonts w:ascii="Times New Roman" w:eastAsia="Times New Roman" w:hAnsi="Times New Roman"/>
          <w:bCs/>
          <w:sz w:val="28"/>
          <w:szCs w:val="28"/>
        </w:rPr>
        <w:t>do Ủy ban nhân dân xã, phường, đặc khu trực thuộc cấp tỉnh cấp;</w:t>
      </w:r>
    </w:p>
    <w:p w14:paraId="4B0CFDF2"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Giấy xác nhận thông tin nơi cư trú của cơ quan công an có xác nhận mối quan hệ như thế nào với chủ hộ (trường hợp sinh viên ở cùng với ông, bà);</w:t>
      </w:r>
    </w:p>
    <w:p w14:paraId="4C770195"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d) Bản sao chứng thực giấy khai sinh của sinh viên. </w:t>
      </w:r>
    </w:p>
    <w:p w14:paraId="0C8494B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7. Đối tượng tại Khoản 2 Điều 5 Quy định này</w:t>
      </w:r>
    </w:p>
    <w:p w14:paraId="5549CCF4"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Đơn đề nghị miễn, giảm học phí: Mẫu đơn theo Phụ lục 1 Quy định này;</w:t>
      </w:r>
    </w:p>
    <w:p w14:paraId="0B488762" w14:textId="77777777" w:rsidR="002B5239" w:rsidRDefault="00000000">
      <w:pPr>
        <w:tabs>
          <w:tab w:val="left" w:pos="567"/>
        </w:tabs>
        <w:spacing w:after="0" w:line="400" w:lineRule="exact"/>
        <w:ind w:firstLine="567"/>
        <w:jc w:val="both"/>
        <w:rPr>
          <w:rFonts w:ascii="Times New Roman" w:eastAsia="Times New Roman" w:hAnsi="Times New Roman"/>
          <w:bCs/>
          <w:spacing w:val="-11"/>
          <w:sz w:val="28"/>
          <w:szCs w:val="28"/>
        </w:rPr>
      </w:pPr>
      <w:r>
        <w:rPr>
          <w:rFonts w:ascii="Times New Roman" w:eastAsia="Times New Roman" w:hAnsi="Times New Roman"/>
          <w:bCs/>
          <w:sz w:val="28"/>
          <w:szCs w:val="28"/>
        </w:rPr>
        <w:t xml:space="preserve">b) </w:t>
      </w:r>
      <w:r>
        <w:rPr>
          <w:rFonts w:ascii="Times New Roman" w:eastAsia="Times New Roman" w:hAnsi="Times New Roman"/>
          <w:bCs/>
          <w:spacing w:val="-11"/>
          <w:sz w:val="28"/>
          <w:szCs w:val="28"/>
        </w:rPr>
        <w:t>Bản sao chứng thực Quyết định hưởng trợ cấp hàng tháng của cha hoặc mẹ bị tai nạn lao động hoặc mắc bệnh nghề nghiệp do cơ quan bảo hiểm xã hội cấp;</w:t>
      </w:r>
    </w:p>
    <w:p w14:paraId="787E6CCD"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Bản sao chứng thực giấy khai sinh của sinh viên.</w:t>
      </w:r>
    </w:p>
    <w:p w14:paraId="2520E923"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8. Đối tượng thuộc Khoản 1, 2, 3, 4, 6 Điều 4 và Khoản 1, 2 Điều 5, Điều 7 Quy định này chỉ phải làm 01 bộ hồ sơ nộp lần đầu cho cả thời gian học tập; đối tượng tại Khoản 5 Điều 4, Điều 6 Quy định này phải nộp lại hồ sơ vào tháng hai hàng năm để Nhà trường làm căn cứ xét miễn, giảm học phí, hỗ trợ chi phí học tập và hỗ trợ học tập trong năm.</w:t>
      </w:r>
    </w:p>
    <w:p w14:paraId="7A9CB682"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
          <w:bCs/>
          <w:spacing w:val="-11"/>
          <w:sz w:val="28"/>
          <w:szCs w:val="28"/>
        </w:rPr>
        <w:t>Điều 9. Cơ chế miễn, giảm học phí, hỗ trợ chi phí học tập và hỗ trợ học tập</w:t>
      </w:r>
    </w:p>
    <w:p w14:paraId="69128E6A"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1. Không áp dụng miễn, giảm học phí, hỗ trợ chi phí học tập và hỗ trợ học tập đối với sinh viên đang hưởng lương hoặc sinh hoạt phí khi đi học, học viên học cao học.</w:t>
      </w:r>
    </w:p>
    <w:p w14:paraId="07EE55A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2. Không áp dụng chế độ miễn, giảm học phí, hỗ trợ chi phí học tập và hỗ trợ học tập đối với sinh viên trong trường hợp đã hưởng chế độ này tại một cơ sở giáo dục nghề nghiệp hoặc cơ sở giáo dục đại học, nay tiếp tục học thêm ở một cơ sở giáo dục nghề nghiệp và giáo dục đại học khác cùng cấp học và trình độ đào tạo. Nếu người học thuộc đối tượng được miễn, giảm học phí đồng thời học ở nhiều cơ sở giáo dục hoặc nhiều khoa, nhiều ngành trong cùng một cơ sở giáo dục thì chỉ được hưởng một chế độ miễn, giảm học phí.</w:t>
      </w:r>
    </w:p>
    <w:p w14:paraId="5D586C50"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3. Không áp dụng chế độ miễn, giảm học phí, hỗ trợ chi phí học tập và hỗ trợ học tập đối với sinh viên theo hình thức giáo dục thường xuyên các chương trình giáo dục đáp ứng yêu cầu của người học, cập nhật kiến thức, kỹ năng, chuyển giao công nghệ, đào tạo, bồi dưỡng nâng cao năng lực nghề nghiệp hoặc đào tạo, bồi dưỡng ngắn hạn, Sinh viên học theo hình thức đào tạo từ xa.</w:t>
      </w:r>
      <w:r>
        <w:rPr>
          <w:rFonts w:ascii="Times New Roman" w:eastAsia="Times New Roman" w:hAnsi="Times New Roman"/>
          <w:bCs/>
          <w:sz w:val="28"/>
          <w:szCs w:val="28"/>
        </w:rPr>
        <w:tab/>
      </w:r>
    </w:p>
    <w:p w14:paraId="24401CF2"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4. Không áp dụng chế độ miễn, giảm học phí, hỗ trợ chi phí học tập và hỗ trợ học tập trong thời gian sinh viên bị kỷ luật ngừng học hoặc buộc thôi học, </w:t>
      </w:r>
      <w:r>
        <w:rPr>
          <w:rFonts w:ascii="Times New Roman" w:eastAsia="Times New Roman" w:hAnsi="Times New Roman"/>
          <w:bCs/>
          <w:sz w:val="28"/>
          <w:szCs w:val="28"/>
        </w:rPr>
        <w:lastRenderedPageBreak/>
        <w:t>bảo lưu, học lưu ban, học lại, học bổ sung. Trường hợp sinh viên phải dừng học; học lại, bảo lưu, lưu ban (không quá một lần) do ốm đau, tai nạn hoặc dừng học vì lý do bất khả kháng không do kỷ luật hoặc tự thôi học thì Hiệu trưởng Nhà trường xem xét cho tiếp tục học tập khi có đơn xin học trở lại học tập theo quy định và phải làm đơn xin tiếp tục được hưởng chế độ miễn, giảm học phí, hỗ trợ chi phí học tập và hỗ trợ học tập (đơn theo mẫu chung và ghi rõ diện tạm dừng).</w:t>
      </w:r>
    </w:p>
    <w:p w14:paraId="4AA32843"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5. Trong quá trình học tập, sinh viên thuộc đối tượng được hưởng chế độ miễn, giảm học phí, hỗ trợ chi phí học tập và hỗ trợ học tập không nộp đơn đề nghị và kèm theo đầy đủ các giấy tờ cần thiết theo quy định thì chỉ được hưởng chế độ miễn, giảm học phí, hỗ trợ chi phí học tập và hỗ trợ học tập tính từ ngày Nhà trường nhận được đầy đủ hồ sơ và không được giải quyết truy lĩnh tiền miễn, giảm học phí, hỗ trợ chi phí học tập và hỗ trợ học tập đối với thời gian đã học từ trước thời điểm sinh viên gửi hồ sơ đề nghị kèm theo các giấy tờ cần thiết có liên quan.</w:t>
      </w:r>
    </w:p>
    <w:p w14:paraId="704C5C97" w14:textId="77777777" w:rsidR="002B5239" w:rsidRDefault="00000000">
      <w:pPr>
        <w:tabs>
          <w:tab w:val="left" w:pos="270"/>
          <w:tab w:val="left" w:pos="567"/>
        </w:tabs>
        <w:spacing w:after="0" w:line="400" w:lineRule="exact"/>
        <w:ind w:firstLine="567"/>
        <w:jc w:val="both"/>
        <w:rPr>
          <w:rFonts w:ascii="Times New Roman" w:eastAsia="Times New Roman" w:hAnsi="Times New Roman"/>
          <w:b/>
          <w:bCs/>
          <w:sz w:val="28"/>
          <w:szCs w:val="28"/>
        </w:rPr>
      </w:pPr>
      <w:r>
        <w:rPr>
          <w:rFonts w:ascii="Times New Roman" w:eastAsia="Times New Roman" w:hAnsi="Times New Roman"/>
          <w:bCs/>
          <w:sz w:val="28"/>
          <w:szCs w:val="28"/>
        </w:rPr>
        <w:t>6. Sinh viên dân tộc thiểu số rất ít người được hưởng chính sách hỗ trợ học tập quy định tại Nghị định số 57/2017/NĐ-CP ngày 09/05/2017 của Chính phủ Quy định chính sách ưu tiên tuyển sinh và hỗ trợ học tập đối với trẻ mẫu giáo, học sinh, sinh viên dân tộc thiểu số rất ít người không được hưởng hỗ trợ chi phí học tập quy định tại Quyết định số 66/2013/QĐ-TTg ngày 11/11/2013 của Thủ tướng Chính phủ quy định chính sách hỗ trợ chi phí học tập đối với sinh viên là người dân tộc thiểu số học tại các cơ sở giáo dục đại học.</w:t>
      </w:r>
    </w:p>
    <w:p w14:paraId="3C890D48" w14:textId="77777777" w:rsidR="002B5239" w:rsidRDefault="00000000">
      <w:pPr>
        <w:tabs>
          <w:tab w:val="left" w:pos="270"/>
          <w:tab w:val="left" w:pos="567"/>
        </w:tabs>
        <w:spacing w:after="0" w:line="400" w:lineRule="exact"/>
        <w:ind w:left="709" w:hanging="709"/>
        <w:jc w:val="both"/>
        <w:rPr>
          <w:rFonts w:ascii="Times New Roman" w:eastAsia="Times New Roman" w:hAnsi="Times New Roman"/>
          <w:bCs/>
          <w:sz w:val="28"/>
          <w:szCs w:val="28"/>
        </w:rPr>
      </w:pPr>
      <w:r>
        <w:rPr>
          <w:rFonts w:ascii="Times New Roman" w:eastAsia="Times New Roman" w:hAnsi="Times New Roman"/>
          <w:b/>
          <w:bCs/>
          <w:sz w:val="28"/>
          <w:szCs w:val="28"/>
        </w:rPr>
        <w:tab/>
      </w:r>
      <w:r>
        <w:rPr>
          <w:rFonts w:ascii="Times New Roman" w:eastAsia="Times New Roman" w:hAnsi="Times New Roman"/>
          <w:b/>
          <w:bCs/>
          <w:sz w:val="28"/>
          <w:szCs w:val="28"/>
        </w:rPr>
        <w:tab/>
        <w:t>Điều 10. Học phần được miễn, giảm học phí</w:t>
      </w:r>
    </w:p>
    <w:p w14:paraId="70CF69E1"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 xml:space="preserve">1. Các học phần được miễn, giảm học phí: Học phần học lần thứ nhất thuộc chương trình tiêu chuẩn, chương trình chất lượng cao. </w:t>
      </w:r>
    </w:p>
    <w:p w14:paraId="601DDE10"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2. Các học phần không được miễn, giảm học phí</w:t>
      </w:r>
    </w:p>
    <w:p w14:paraId="74DCF96E"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a) Các học phần học tại học kỳ phụ;</w:t>
      </w:r>
    </w:p>
    <w:p w14:paraId="5C59E732"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b) Các học phần học lại;</w:t>
      </w:r>
    </w:p>
    <w:p w14:paraId="00075B49"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c) C</w:t>
      </w:r>
      <w:r>
        <w:rPr>
          <w:rFonts w:ascii="Times New Roman" w:eastAsia="Times New Roman" w:hAnsi="Times New Roman"/>
          <w:bCs/>
          <w:spacing w:val="-11"/>
          <w:sz w:val="28"/>
          <w:szCs w:val="28"/>
        </w:rPr>
        <w:t>ác học phần ngoài chương trình tiêu chuẩn, chương trình chất lượng cao.</w:t>
      </w:r>
    </w:p>
    <w:p w14:paraId="3545A522"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
          <w:bCs/>
          <w:sz w:val="28"/>
          <w:szCs w:val="28"/>
        </w:rPr>
        <w:t>Điều 11. Kinh phí cấp bù tiền miễn, giảm học phí, hỗ trợ chi phí học tập và hỗ trợ học tập cho sinh viên</w:t>
      </w:r>
    </w:p>
    <w:p w14:paraId="4BDCEA3C" w14:textId="77777777" w:rsidR="002B5239" w:rsidRDefault="00000000">
      <w:pPr>
        <w:tabs>
          <w:tab w:val="left" w:pos="270"/>
          <w:tab w:val="left" w:pos="567"/>
        </w:tabs>
        <w:spacing w:after="0" w:line="400" w:lineRule="exact"/>
        <w:ind w:left="3" w:hanging="3"/>
        <w:jc w:val="both"/>
        <w:rPr>
          <w:rFonts w:ascii="Times New Roman" w:eastAsia="Times New Roman" w:hAnsi="Times New Roman"/>
          <w:b/>
          <w:bCs/>
          <w:spacing w:val="-4"/>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pacing w:val="-4"/>
          <w:sz w:val="28"/>
          <w:szCs w:val="28"/>
        </w:rPr>
        <w:t>Nhà trường thực hiện cấp bù kinh phí miễn, giảm học phí, hỗ trợ chi phí học tập và hỗ trợ học tập do Nhà nước cấp. Nhà trường thực hiện chi trả tiền miễn, giảm học phí, hỗ trợ chi phí học tập và hỗ trợ học tập khi có kinh phí cấp bù của Nhà nước. Lịch trả lại học phí, kinh phí cấp bù, hỗ trợ chi phí học tập và hỗ trợ học tập cho sinh viên được thông báo trên cổng thông tin điện tử của Nhà trường.</w:t>
      </w:r>
    </w:p>
    <w:p w14:paraId="7512E1F3"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
          <w:bCs/>
          <w:sz w:val="28"/>
          <w:szCs w:val="28"/>
        </w:rPr>
        <w:lastRenderedPageBreak/>
        <w:tab/>
      </w:r>
      <w:r>
        <w:rPr>
          <w:rFonts w:ascii="Times New Roman" w:eastAsia="Times New Roman" w:hAnsi="Times New Roman"/>
          <w:b/>
          <w:bCs/>
          <w:sz w:val="28"/>
          <w:szCs w:val="28"/>
        </w:rPr>
        <w:tab/>
      </w:r>
      <w:r>
        <w:rPr>
          <w:rFonts w:ascii="Times New Roman" w:eastAsia="Times New Roman" w:hAnsi="Times New Roman"/>
          <w:b/>
          <w:bCs/>
          <w:sz w:val="28"/>
          <w:szCs w:val="28"/>
        </w:rPr>
        <w:tab/>
        <w:t>Điều 12. Quy trình, trách nhiệm của các đơn vị, cá nhân trong Nhà trường khi thực hiện miễn, giảm học phí, hỗ trợ chi phí học tập và hỗ trợ học tập đối với sinh viên</w:t>
      </w:r>
    </w:p>
    <w:p w14:paraId="70732587"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1. Hội đồng xét miễn, giảm học phí, hỗ trợ chi phí học tập và hỗ trợ học tập</w:t>
      </w:r>
    </w:p>
    <w:p w14:paraId="0C73AECC" w14:textId="77777777" w:rsidR="002B5239" w:rsidRDefault="00000000">
      <w:pPr>
        <w:tabs>
          <w:tab w:val="left" w:pos="270"/>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z w:val="28"/>
          <w:szCs w:val="28"/>
        </w:rPr>
        <w:tab/>
        <w:t>a) Tham mưu cho Hiệu trưởng về công tác xét miễn, giảm học phí, hỗ trợ chi phí học tập và hỗ trợ học tập cho sinh viên;</w:t>
      </w:r>
    </w:p>
    <w:p w14:paraId="4D057A3C"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Xây dựng các quy định, chỉ đạo các Phòng chức năng, các bộ phận nghiệp vụ chuẩn bị các hồ sơ tài liệu, biểu mẫu phục vụ cho công tác xét miễn, giảm học phí, hỗ trợ chi phí học tập và hỗ trợ học tập;</w:t>
      </w:r>
    </w:p>
    <w:p w14:paraId="662F3D7D" w14:textId="77777777" w:rsidR="002B5239" w:rsidRDefault="00000000">
      <w:pPr>
        <w:tabs>
          <w:tab w:val="left" w:pos="567"/>
        </w:tabs>
        <w:spacing w:after="0" w:line="400" w:lineRule="exact"/>
        <w:ind w:left="3" w:hanging="3"/>
        <w:jc w:val="both"/>
        <w:rPr>
          <w:rFonts w:ascii="Times New Roman" w:eastAsia="Times New Roman" w:hAnsi="Times New Roman"/>
          <w:bCs/>
          <w:spacing w:val="-4"/>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r>
      <w:r>
        <w:rPr>
          <w:rFonts w:ascii="Times New Roman" w:eastAsia="Times New Roman" w:hAnsi="Times New Roman"/>
          <w:bCs/>
          <w:spacing w:val="-4"/>
          <w:sz w:val="28"/>
          <w:szCs w:val="28"/>
        </w:rPr>
        <w:t>c) Xây dựng kế hoạch kiểm tra để theo dõi, đánh giá kết quả, hiệu quả hoạt động của công tác xét miễn, giảm học phí, hỗ trợ chi phí học tập và hỗ trợ học tập;</w:t>
      </w:r>
    </w:p>
    <w:p w14:paraId="3D56E19E"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d) Tổ chức Hội nghị đánh giá, tổng kết công tác xét miễn, giảm học phí, hỗ trợ chi phí học tập và hỗ trợ học tập hàng năm;</w:t>
      </w:r>
    </w:p>
    <w:p w14:paraId="491A31E1"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đ) Thành phần Hội đồng xét miễn, giảm học phí, hỗ trợ chi phí học tập và hỗ trợ học tập: Đại diện Ban Giám hiệu, đại diện các đơn vị chức năng liên quan (Trưởng, Phó đơn vị), đại diện các Khoa chuyên môn (Trưởng, Phó Khoa) có sinh viên của Khoa thuộc đối tượng miễn, giảm học phí, hỗ trợ chi phí học tập và hỗ trợ học tập.</w:t>
      </w:r>
    </w:p>
    <w:p w14:paraId="0CF86985"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2. Phòng Chính trị và Công tác sinh viên</w:t>
      </w:r>
    </w:p>
    <w:p w14:paraId="30F4D28F"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Hàng kỳ Phòng Chính trị và Công tác sinh viên tổng hợp số lượng người học thuộc diện được miễn, giảm học phí, hỗ trợ chi phí học tập và hỗ trợ học tập gửi Phòng Tài chính kế toán xây dựng dự toán cấp bù kinh phí;</w:t>
      </w:r>
    </w:p>
    <w:p w14:paraId="3B3E771D"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b) Hướng dẫn thực hiện quy định miễn, giảm học phí, hỗ trợ chi phí học tập và hỗ trợ học tập cho sinh viên;</w:t>
      </w:r>
    </w:p>
    <w:p w14:paraId="666C7218"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c) Tiếp nhận, kiểm tra hồ sơ và lập danh sách từng loại đối tượng;</w:t>
      </w:r>
    </w:p>
    <w:p w14:paraId="6961E566"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d) Là đầu mối giúp việc cho Hội đồng tập hợp hồ sơ và trình Hiệu trưởng ký duyệt danh sách sinh viên được miễn, giảm học phí, hỗ trợ chi phí học tập và hỗ trợ học tập từng học kỳ.</w:t>
      </w:r>
    </w:p>
    <w:p w14:paraId="6BAA5C5C"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3. Phòng Tài chính kế toán</w:t>
      </w:r>
    </w:p>
    <w:p w14:paraId="01A61B41"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Phối hợp với Phòng Chính trị và Công tác sinh viên lập dự toán kinh phí miễn, giảm học phí, hỗ trợ chi phí học tập và hỗ trợ học tập hàng năm, thực hiện nhận kinh phí cấp bù học phí và chủ trì việc chi trả tiền miễn, giảm học phí, hỗ trợ chi phí học tập và hỗ trợ học tập cho sinh viên theo quy định.</w:t>
      </w:r>
    </w:p>
    <w:p w14:paraId="5C703A65" w14:textId="77777777" w:rsidR="002B5239" w:rsidRDefault="00000000">
      <w:pPr>
        <w:tabs>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4. </w:t>
      </w:r>
      <w:r>
        <w:rPr>
          <w:rFonts w:ascii="Times New Roman" w:eastAsia="Times New Roman" w:hAnsi="Times New Roman"/>
          <w:bCs/>
          <w:spacing w:val="-11"/>
          <w:sz w:val="28"/>
          <w:szCs w:val="28"/>
        </w:rPr>
        <w:t>Các Khoa chuyên môn và cố vấn học tập có trách nhiệm triển khai quy định miễn, giảm học phí, hỗ trợ chi phí học tập và hỗ trợ học tập tới sinh viên, đôn đốc sinh viên hoàn thành các thủ tục cần thiết theo hướng dẫn của quy định này.</w:t>
      </w:r>
    </w:p>
    <w:p w14:paraId="587D0DDB"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lastRenderedPageBreak/>
        <w:tab/>
      </w:r>
      <w:r>
        <w:rPr>
          <w:rFonts w:ascii="Times New Roman" w:eastAsia="Times New Roman" w:hAnsi="Times New Roman"/>
          <w:bCs/>
          <w:sz w:val="28"/>
          <w:szCs w:val="28"/>
        </w:rPr>
        <w:tab/>
        <w:t>5. Đối với sinh viên.</w:t>
      </w:r>
    </w:p>
    <w:p w14:paraId="508975B5" w14:textId="77777777" w:rsidR="002B5239" w:rsidRDefault="00000000">
      <w:pPr>
        <w:tabs>
          <w:tab w:val="left" w:pos="567"/>
        </w:tabs>
        <w:spacing w:after="0" w:line="400" w:lineRule="exact"/>
        <w:ind w:left="3" w:hanging="3"/>
        <w:jc w:val="both"/>
        <w:rPr>
          <w:rFonts w:ascii="Times New Roman" w:eastAsia="Times New Roman" w:hAnsi="Times New Roman"/>
          <w:bCs/>
          <w:spacing w:val="-4"/>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a) Phải tìm hiểu và nắm vững các quy định về miễn, giảm học phí, hỗ trợ chi phí học tập và hỗ trợ học tập;</w:t>
      </w:r>
    </w:p>
    <w:p w14:paraId="447570DA"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pacing w:val="-4"/>
          <w:sz w:val="28"/>
          <w:szCs w:val="28"/>
        </w:rPr>
        <w:tab/>
      </w:r>
      <w:r>
        <w:rPr>
          <w:rFonts w:ascii="Times New Roman" w:eastAsia="Times New Roman" w:hAnsi="Times New Roman"/>
          <w:bCs/>
          <w:spacing w:val="-4"/>
          <w:sz w:val="28"/>
          <w:szCs w:val="28"/>
        </w:rPr>
        <w:tab/>
        <w:t>b) Làm đầy đủ hồ sơ, nộp đúng thời gian quy định theo thông báo của Nhà trường;</w:t>
      </w:r>
    </w:p>
    <w:p w14:paraId="68773BB3" w14:textId="77777777" w:rsidR="002B5239" w:rsidRDefault="00000000">
      <w:pPr>
        <w:tabs>
          <w:tab w:val="left" w:pos="567"/>
        </w:tabs>
        <w:spacing w:after="0" w:line="400" w:lineRule="exact"/>
        <w:ind w:left="3" w:hanging="3"/>
        <w:jc w:val="both"/>
        <w:rPr>
          <w:rFonts w:ascii="Times New Roman" w:eastAsia="Times New Roman" w:hAnsi="Times New Roman"/>
          <w:bCs/>
          <w:spacing w:val="-11"/>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 xml:space="preserve">c) </w:t>
      </w:r>
      <w:r>
        <w:rPr>
          <w:rFonts w:ascii="Times New Roman" w:eastAsia="Times New Roman" w:hAnsi="Times New Roman"/>
          <w:bCs/>
          <w:spacing w:val="-11"/>
          <w:sz w:val="28"/>
          <w:szCs w:val="28"/>
        </w:rPr>
        <w:t>Chịu trách nhiệm trước pháp luật về tính hợp pháp của các giấy tờ xác nhận. Nếu phát hiện vi phạm, sẽ bị xử lý và phải bồi hoàn kinh phí đã được hỗ trợ;</w:t>
      </w:r>
    </w:p>
    <w:p w14:paraId="413A406E" w14:textId="77777777" w:rsidR="002B5239" w:rsidRDefault="00000000">
      <w:pPr>
        <w:tabs>
          <w:tab w:val="left" w:pos="567"/>
        </w:tabs>
        <w:spacing w:after="0" w:line="400" w:lineRule="exact"/>
        <w:ind w:left="3" w:hanging="3"/>
        <w:jc w:val="both"/>
        <w:rPr>
          <w:rFonts w:ascii="Times New Roman" w:eastAsia="Times New Roman" w:hAnsi="Times New Roman"/>
          <w:bCs/>
          <w:sz w:val="28"/>
          <w:szCs w:val="28"/>
        </w:rPr>
      </w:pPr>
      <w:r>
        <w:rPr>
          <w:rFonts w:ascii="Times New Roman" w:eastAsia="Times New Roman" w:hAnsi="Times New Roman"/>
          <w:bCs/>
          <w:sz w:val="28"/>
          <w:szCs w:val="28"/>
        </w:rPr>
        <w:tab/>
      </w:r>
      <w:r>
        <w:rPr>
          <w:rFonts w:ascii="Times New Roman" w:eastAsia="Times New Roman" w:hAnsi="Times New Roman"/>
          <w:bCs/>
          <w:sz w:val="28"/>
          <w:szCs w:val="28"/>
        </w:rPr>
        <w:tab/>
        <w:t>d) Hàng kỳ sinh viên chủ động xin giấy xác nhận chế độ ưu đãi trong giáo dục nộp</w:t>
      </w:r>
      <w:r>
        <w:rPr>
          <w:rFonts w:ascii="Times New Roman" w:eastAsia="Times New Roman" w:hAnsi="Times New Roman"/>
          <w:bCs/>
          <w:spacing w:val="-4"/>
          <w:sz w:val="28"/>
          <w:szCs w:val="28"/>
        </w:rPr>
        <w:t xml:space="preserve"> tại địa phương để hưởng chế độ ưu đãi trong giáo dục đối với con của người có công với cách mạng theo quy định, nếu kết thúc năm học, khoá học sinh viên muốn xin giấy của năm trước đó thì sinh viên phải làm đơn trình bày có xác nhận của địa phương chưa nhận chế độ ưu đãi trong giáo dục của học kỳ, năm học đó và nộp về Bộ phận Một cửa tại các địa điểm học tập để xin cấp lại xác nhậ</w:t>
      </w:r>
      <w:r>
        <w:rPr>
          <w:rFonts w:ascii="Times New Roman" w:eastAsia="Times New Roman" w:hAnsi="Times New Roman"/>
          <w:bCs/>
          <w:sz w:val="28"/>
          <w:szCs w:val="28"/>
        </w:rPr>
        <w:t>n.</w:t>
      </w:r>
    </w:p>
    <w:p w14:paraId="72C6A635" w14:textId="77777777" w:rsidR="002B5239" w:rsidRDefault="00000000">
      <w:pPr>
        <w:pStyle w:val="ListParagraph"/>
        <w:tabs>
          <w:tab w:val="left" w:pos="1783"/>
        </w:tabs>
        <w:spacing w:before="0" w:line="400" w:lineRule="exact"/>
        <w:ind w:left="0" w:right="-30" w:firstLine="0"/>
        <w:jc w:val="center"/>
        <w:rPr>
          <w:b/>
          <w:sz w:val="28"/>
          <w:szCs w:val="28"/>
        </w:rPr>
      </w:pPr>
      <w:r>
        <w:rPr>
          <w:b/>
          <w:sz w:val="28"/>
          <w:szCs w:val="28"/>
        </w:rPr>
        <w:t>Chương V</w:t>
      </w:r>
    </w:p>
    <w:p w14:paraId="49E32ED2" w14:textId="77777777" w:rsidR="002B5239" w:rsidRDefault="00000000">
      <w:pPr>
        <w:pStyle w:val="ListParagraph"/>
        <w:tabs>
          <w:tab w:val="left" w:pos="1803"/>
        </w:tabs>
        <w:spacing w:before="0" w:line="400" w:lineRule="exact"/>
        <w:ind w:left="0" w:right="-30" w:firstLine="0"/>
        <w:jc w:val="center"/>
        <w:rPr>
          <w:b/>
          <w:sz w:val="28"/>
          <w:szCs w:val="28"/>
        </w:rPr>
      </w:pPr>
      <w:r>
        <w:rPr>
          <w:b/>
          <w:sz w:val="28"/>
          <w:szCs w:val="28"/>
        </w:rPr>
        <w:t xml:space="preserve"> TỔ CHỨC THỰC HIỆN</w:t>
      </w:r>
    </w:p>
    <w:p w14:paraId="2B8819F6" w14:textId="77777777" w:rsidR="002B5239" w:rsidRDefault="00000000">
      <w:pPr>
        <w:pStyle w:val="ListParagraph"/>
        <w:tabs>
          <w:tab w:val="left" w:pos="1793"/>
        </w:tabs>
        <w:spacing w:before="0" w:line="400" w:lineRule="exact"/>
        <w:ind w:left="0" w:right="-1" w:firstLine="776"/>
        <w:rPr>
          <w:sz w:val="28"/>
          <w:szCs w:val="28"/>
        </w:rPr>
      </w:pPr>
      <w:r>
        <w:rPr>
          <w:b/>
          <w:sz w:val="28"/>
          <w:szCs w:val="28"/>
        </w:rPr>
        <w:t>Điều 13. Tổ chức thực hiện</w:t>
      </w:r>
    </w:p>
    <w:p w14:paraId="1F58CCE2" w14:textId="77777777" w:rsidR="002B5239" w:rsidRDefault="00000000">
      <w:pPr>
        <w:pStyle w:val="ListParagraph"/>
        <w:tabs>
          <w:tab w:val="left" w:pos="1793"/>
        </w:tabs>
        <w:spacing w:before="0" w:line="400" w:lineRule="exact"/>
        <w:ind w:left="0" w:right="-1" w:firstLine="776"/>
        <w:rPr>
          <w:sz w:val="28"/>
          <w:szCs w:val="28"/>
        </w:rPr>
      </w:pPr>
      <w:r>
        <w:rPr>
          <w:sz w:val="28"/>
          <w:szCs w:val="28"/>
        </w:rPr>
        <w:t xml:space="preserve">1. </w:t>
      </w:r>
      <w:r>
        <w:rPr>
          <w:bCs/>
          <w:sz w:val="28"/>
          <w:szCs w:val="28"/>
        </w:rPr>
        <w:t xml:space="preserve">Quy định này có hiệu lực từ ngày ký Quyết định ban hành và thay thế </w:t>
      </w:r>
      <w:r>
        <w:rPr>
          <w:sz w:val="28"/>
          <w:szCs w:val="28"/>
        </w:rPr>
        <w:t>Quy định về miễn, giảm học phí và hỗ trợ chi phí học tập đối với sinh viên Trường Đại học Kinh tế - Kỹ thuật Công nghiệp</w:t>
      </w:r>
      <w:r>
        <w:rPr>
          <w:bCs/>
          <w:sz w:val="28"/>
          <w:szCs w:val="28"/>
        </w:rPr>
        <w:t xml:space="preserve"> ban hành theo Quyết định số 672/QĐ-ĐHKTKTCN ngày 05/09/2022.</w:t>
      </w:r>
    </w:p>
    <w:p w14:paraId="2CB8BDC3" w14:textId="77777777" w:rsidR="002B5239" w:rsidRDefault="00000000">
      <w:pPr>
        <w:pStyle w:val="ListParagraph"/>
        <w:tabs>
          <w:tab w:val="left" w:pos="1793"/>
        </w:tabs>
        <w:spacing w:before="0" w:line="400" w:lineRule="exact"/>
        <w:ind w:left="0" w:right="-1" w:firstLine="776"/>
        <w:rPr>
          <w:sz w:val="28"/>
          <w:szCs w:val="28"/>
        </w:rPr>
      </w:pPr>
      <w:r>
        <w:rPr>
          <w:sz w:val="28"/>
          <w:szCs w:val="28"/>
        </w:rPr>
        <w:t>2. Quy định này được phổ biến đến tất cả các đơn vị thuộc Trường để biết và có trách nhiệm phối hợp thực hiện theo chức năng và nhiệm vụ được giao.</w:t>
      </w:r>
    </w:p>
    <w:p w14:paraId="4654BC81" w14:textId="77777777" w:rsidR="002B5239" w:rsidRDefault="00000000">
      <w:pPr>
        <w:pStyle w:val="ListParagraph"/>
        <w:tabs>
          <w:tab w:val="left" w:pos="1793"/>
        </w:tabs>
        <w:spacing w:before="0" w:line="400" w:lineRule="exact"/>
        <w:ind w:left="0" w:right="-1" w:firstLine="776"/>
        <w:rPr>
          <w:sz w:val="28"/>
          <w:szCs w:val="28"/>
        </w:rPr>
      </w:pPr>
      <w:r>
        <w:rPr>
          <w:sz w:val="28"/>
          <w:szCs w:val="28"/>
        </w:rPr>
        <w:t xml:space="preserve">3. Trong thời gian triển khai thực hiện Quy định này nếu có những vấn đề chưa phù hợp, các đơn vị góp ý trực tiếp bằng văn bản về Ban Giám hiệu thông qua các đơn vị chức năng để trình Hiệu trưởng xem xét và quyết định điều chỉnh cho phù hợp với tình hình thực tế công tác </w:t>
      </w:r>
      <w:r>
        <w:rPr>
          <w:bCs/>
          <w:sz w:val="28"/>
          <w:szCs w:val="28"/>
        </w:rPr>
        <w:t>miễn, giảm học phí, hỗ trợ chi phí học tập</w:t>
      </w:r>
      <w:r>
        <w:rPr>
          <w:sz w:val="28"/>
          <w:szCs w:val="28"/>
        </w:rPr>
        <w:t xml:space="preserve"> và </w:t>
      </w:r>
      <w:r>
        <w:rPr>
          <w:bCs/>
          <w:sz w:val="28"/>
          <w:szCs w:val="28"/>
        </w:rPr>
        <w:t>hỗ trợ học tập</w:t>
      </w:r>
      <w:r>
        <w:rPr>
          <w:sz w:val="28"/>
          <w:szCs w:val="28"/>
        </w:rPr>
        <w:t xml:space="preserve"> cho sinh viên của Nhà trường./.</w:t>
      </w:r>
    </w:p>
    <w:p w14:paraId="3BD07276" w14:textId="77777777" w:rsidR="002B5239" w:rsidRDefault="002B5239">
      <w:pPr>
        <w:pStyle w:val="ListParagraph"/>
        <w:tabs>
          <w:tab w:val="left" w:pos="1793"/>
        </w:tabs>
        <w:spacing w:before="0" w:line="400" w:lineRule="exact"/>
        <w:ind w:left="0" w:right="-1" w:firstLine="776"/>
        <w:rPr>
          <w:sz w:val="28"/>
          <w:szCs w:val="28"/>
        </w:rPr>
      </w:pPr>
    </w:p>
    <w:tbl>
      <w:tblPr>
        <w:tblW w:w="9497" w:type="dxa"/>
        <w:tblInd w:w="-317" w:type="dxa"/>
        <w:tblLayout w:type="fixed"/>
        <w:tblLook w:val="04A0" w:firstRow="1" w:lastRow="0" w:firstColumn="1" w:lastColumn="0" w:noHBand="0" w:noVBand="1"/>
      </w:tblPr>
      <w:tblGrid>
        <w:gridCol w:w="4849"/>
        <w:gridCol w:w="4648"/>
      </w:tblGrid>
      <w:tr w:rsidR="002B5239" w14:paraId="08ADCAD1" w14:textId="77777777">
        <w:trPr>
          <w:trHeight w:val="1575"/>
        </w:trPr>
        <w:tc>
          <w:tcPr>
            <w:tcW w:w="4849" w:type="dxa"/>
          </w:tcPr>
          <w:p w14:paraId="46C3EB4A" w14:textId="77777777" w:rsidR="002B5239" w:rsidRDefault="002B5239">
            <w:pPr>
              <w:pStyle w:val="Normal11"/>
              <w:widowControl w:val="0"/>
              <w:bidi/>
              <w:spacing w:after="0"/>
              <w:ind w:left="776" w:right="776" w:hanging="2"/>
              <w:jc w:val="right"/>
              <w:rPr>
                <w:rFonts w:ascii="Times New Roman" w:eastAsia="Times New Roman" w:hAnsi="Times New Roman" w:cs="Times New Roman"/>
                <w:sz w:val="28"/>
                <w:szCs w:val="28"/>
              </w:rPr>
            </w:pPr>
          </w:p>
        </w:tc>
        <w:tc>
          <w:tcPr>
            <w:tcW w:w="4648" w:type="dxa"/>
          </w:tcPr>
          <w:p w14:paraId="6526483A" w14:textId="77777777" w:rsidR="002B5239" w:rsidRDefault="00000000">
            <w:pPr>
              <w:pStyle w:val="Normal11"/>
              <w:widowControl w:val="0"/>
              <w:bidi/>
              <w:spacing w:before="60" w:after="0"/>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HIỆU TRƯỞNG</w:t>
            </w:r>
          </w:p>
        </w:tc>
      </w:tr>
    </w:tbl>
    <w:p w14:paraId="0E4A5D11" w14:textId="77777777" w:rsidR="002B5239" w:rsidRDefault="002B5239">
      <w:pPr>
        <w:sectPr w:rsidR="002B5239">
          <w:headerReference w:type="even" r:id="rId12"/>
          <w:headerReference w:type="default" r:id="rId13"/>
          <w:headerReference w:type="first" r:id="rId14"/>
          <w:pgSz w:w="11906" w:h="16838"/>
          <w:pgMar w:top="851" w:right="1134" w:bottom="851" w:left="1701" w:header="720" w:footer="0" w:gutter="0"/>
          <w:pgNumType w:start="2"/>
          <w:cols w:space="1701"/>
          <w:titlePg/>
        </w:sectPr>
      </w:pPr>
    </w:p>
    <w:p w14:paraId="55E0FDF0"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lastRenderedPageBreak/>
        <w:t>Phụ lục 1</w:t>
      </w:r>
    </w:p>
    <w:p w14:paraId="337AB2D6"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t>Đơn đề nghị miễn, giảm học phí</w:t>
      </w:r>
    </w:p>
    <w:p w14:paraId="052B7CA2" w14:textId="77777777" w:rsidR="002B5239" w:rsidRDefault="00000000">
      <w:pPr>
        <w:spacing w:after="0" w:line="400" w:lineRule="exact"/>
        <w:ind w:right="51"/>
        <w:jc w:val="center"/>
        <w:rPr>
          <w:rFonts w:ascii="Times New Roman" w:hAnsi="Times New Roman"/>
          <w:i/>
          <w:sz w:val="28"/>
          <w:szCs w:val="28"/>
        </w:rPr>
      </w:pPr>
      <w:r>
        <w:rPr>
          <w:rFonts w:ascii="Times New Roman" w:hAnsi="Times New Roman"/>
          <w:i/>
          <w:sz w:val="28"/>
          <w:szCs w:val="28"/>
        </w:rPr>
        <w:t>(Ban hành kèm theo Quyết định số 1085/QĐ-ĐHKTKTCN ngày 18 tháng 9 năm 2026 của Hiệu trưởng Trường Đại học Kinh tế - Kỹ thuật Công nghiệp)</w:t>
      </w:r>
    </w:p>
    <w:p w14:paraId="705911DD" w14:textId="77777777" w:rsidR="002B5239" w:rsidRDefault="00000000">
      <w:pPr>
        <w:pStyle w:val="Heading2"/>
        <w:spacing w:before="88" w:line="298" w:lineRule="exact"/>
        <w:ind w:left="0" w:right="741"/>
        <w:rPr>
          <w:sz w:val="28"/>
          <w:szCs w:val="28"/>
        </w:rPr>
      </w:pPr>
      <w:r>
        <w:rPr>
          <w:noProof/>
        </w:rPr>
        <mc:AlternateContent>
          <mc:Choice Requires="wps">
            <w:drawing>
              <wp:anchor distT="0" distB="0" distL="0" distR="0" simplePos="0" relativeHeight="251658240" behindDoc="0" locked="0" layoutInCell="1" allowOverlap="1" wp14:anchorId="404D5A80" wp14:editId="7295C1C1">
                <wp:simplePos x="0" y="0"/>
                <wp:positionH relativeFrom="column">
                  <wp:posOffset>2116455</wp:posOffset>
                </wp:positionH>
                <wp:positionV relativeFrom="paragraph">
                  <wp:posOffset>137160</wp:posOffset>
                </wp:positionV>
                <wp:extent cx="1369060" cy="635"/>
                <wp:effectExtent l="0" t="0" r="0" b="0"/>
                <wp:wrapNone/>
                <wp:docPr id="13" name="_x005F_x0000_s1037"/>
                <wp:cNvGraphicFramePr/>
                <a:graphic xmlns:a="http://schemas.openxmlformats.org/drawingml/2006/main">
                  <a:graphicData uri="http://schemas.microsoft.com/office/word/2010/wordprocessingShape">
                    <wps:wsp>
                      <wps:cNvCnPr/>
                      <wps:spPr bwMode="auto">
                        <a:xfrm>
                          <a:off x="0" y="0"/>
                          <a:ext cx="1369080" cy="720"/>
                        </a:xfrm>
                        <a:prstGeom prst="line">
                          <a:avLst/>
                        </a:prstGeom>
                        <a:noFill/>
                        <a:ln w="0">
                          <a:solidFill>
                            <a:srgbClr val="000000"/>
                          </a:solidFill>
                        </a:ln>
                        <a:effectLst/>
                      </wps:spPr>
                      <wps:bodyPr/>
                    </wps:wsp>
                  </a:graphicData>
                </a:graphic>
              </wp:anchor>
            </w:drawing>
          </mc:Choice>
          <mc:Fallback>
            <w:pict>
              <v:line w14:anchorId="1ED94E17" id="_x005F_x0000_s1037" o:spid="_x0000_s1026" style="position:absolute;z-index:251658240;visibility:visible;mso-wrap-style:square;mso-wrap-distance-left:0;mso-wrap-distance-top:0;mso-wrap-distance-right:0;mso-wrap-distance-bottom:0;mso-position-horizontal:absolute;mso-position-horizontal-relative:text;mso-position-vertical:absolute;mso-position-vertical-relative:text" from="166.65pt,10.8pt" to="274.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" strokeweight="0"/>
            </w:pict>
          </mc:Fallback>
        </mc:AlternateContent>
      </w:r>
    </w:p>
    <w:p w14:paraId="240F4246" w14:textId="77777777" w:rsidR="002B5239" w:rsidRDefault="002B5239">
      <w:pPr>
        <w:pStyle w:val="Heading2"/>
        <w:spacing w:before="88" w:line="298" w:lineRule="exact"/>
        <w:ind w:left="0" w:right="741"/>
        <w:rPr>
          <w:sz w:val="28"/>
          <w:szCs w:val="28"/>
        </w:rPr>
      </w:pPr>
    </w:p>
    <w:p w14:paraId="786E3BFC" w14:textId="77777777" w:rsidR="002B5239" w:rsidRDefault="00000000">
      <w:pPr>
        <w:pStyle w:val="Heading2"/>
        <w:spacing w:before="88" w:line="298" w:lineRule="exact"/>
        <w:ind w:left="0" w:right="51"/>
        <w:rPr>
          <w:sz w:val="28"/>
          <w:szCs w:val="28"/>
        </w:rPr>
      </w:pPr>
      <w:r>
        <w:rPr>
          <w:sz w:val="28"/>
          <w:szCs w:val="28"/>
        </w:rPr>
        <w:t>CỘNG HÒA XÃ HỘI CHỦ NGHĨA VIỆT NAM</w:t>
      </w:r>
    </w:p>
    <w:p w14:paraId="38003A78" w14:textId="77777777" w:rsidR="002B5239" w:rsidRDefault="00000000">
      <w:pPr>
        <w:spacing w:after="15" w:line="298" w:lineRule="exact"/>
        <w:ind w:right="51"/>
        <w:jc w:val="center"/>
      </w:pPr>
      <w:r>
        <w:rPr>
          <w:rFonts w:ascii="Times New Roman" w:hAnsi="Times New Roman"/>
          <w:b/>
          <w:sz w:val="28"/>
          <w:szCs w:val="28"/>
        </w:rPr>
        <w:t>Độc lập - Tự do - Hạnh phúc</w:t>
      </w:r>
    </w:p>
    <w:p w14:paraId="7BCFD43F" w14:textId="77777777" w:rsidR="002B5239" w:rsidRDefault="002B5239">
      <w:pPr>
        <w:pStyle w:val="BodyText"/>
        <w:spacing w:line="20" w:lineRule="exact"/>
        <w:ind w:left="3468"/>
        <w:rPr>
          <w:b/>
          <w:sz w:val="28"/>
          <w:szCs w:val="28"/>
        </w:rPr>
      </w:pPr>
    </w:p>
    <w:p w14:paraId="6F0E801A" w14:textId="77777777" w:rsidR="002B5239" w:rsidRDefault="00000000">
      <w:pPr>
        <w:pStyle w:val="BodyText"/>
        <w:ind w:left="0"/>
        <w:rPr>
          <w:b/>
          <w:sz w:val="28"/>
          <w:szCs w:val="28"/>
        </w:rPr>
      </w:pPr>
      <w:r>
        <w:rPr>
          <w:noProof/>
        </w:rPr>
        <mc:AlternateContent>
          <mc:Choice Requires="wps">
            <w:drawing>
              <wp:anchor distT="0" distB="0" distL="0" distR="0" simplePos="0" relativeHeight="251659264" behindDoc="0" locked="0" layoutInCell="1" allowOverlap="1" wp14:anchorId="76370079" wp14:editId="371A096F">
                <wp:simplePos x="0" y="0"/>
                <wp:positionH relativeFrom="column">
                  <wp:posOffset>1840865</wp:posOffset>
                </wp:positionH>
                <wp:positionV relativeFrom="paragraph">
                  <wp:posOffset>45720</wp:posOffset>
                </wp:positionV>
                <wp:extent cx="2082800" cy="635"/>
                <wp:effectExtent l="0" t="0" r="0" b="0"/>
                <wp:wrapNone/>
                <wp:docPr id="14" name="_x005F_x0000_s1038"/>
                <wp:cNvGraphicFramePr/>
                <a:graphic xmlns:a="http://schemas.openxmlformats.org/drawingml/2006/main">
                  <a:graphicData uri="http://schemas.microsoft.com/office/word/2010/wordprocessingShape">
                    <wps:wsp>
                      <wps:cNvCnPr/>
                      <wps:spPr bwMode="auto">
                        <a:xfrm>
                          <a:off x="0" y="0"/>
                          <a:ext cx="2082960" cy="720"/>
                        </a:xfrm>
                        <a:prstGeom prst="line">
                          <a:avLst/>
                        </a:prstGeom>
                        <a:noFill/>
                        <a:ln w="0">
                          <a:solidFill>
                            <a:srgbClr val="000000"/>
                          </a:solidFill>
                        </a:ln>
                        <a:effectLst/>
                      </wps:spPr>
                      <wps:bodyPr/>
                    </wps:wsp>
                  </a:graphicData>
                </a:graphic>
              </wp:anchor>
            </w:drawing>
          </mc:Choice>
          <mc:Fallback>
            <w:pict>
              <v:line w14:anchorId="4313EDD8" id="_x005F_x0000_s1038"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144.95pt,3.6pt" to="308.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" strokeweight="0"/>
            </w:pict>
          </mc:Fallback>
        </mc:AlternateContent>
      </w:r>
    </w:p>
    <w:p w14:paraId="1A55522B" w14:textId="77777777" w:rsidR="002B5239" w:rsidRDefault="00000000">
      <w:pPr>
        <w:pStyle w:val="Heading1"/>
        <w:jc w:val="center"/>
        <w:rPr>
          <w:i/>
          <w:sz w:val="28"/>
          <w:szCs w:val="28"/>
        </w:rPr>
      </w:pPr>
      <w:r>
        <w:rPr>
          <w:rFonts w:ascii="Times New Roman" w:hAnsi="Times New Roman" w:cs="Times New Roman"/>
          <w:sz w:val="28"/>
          <w:szCs w:val="28"/>
        </w:rPr>
        <w:t>ĐƠN ĐỀ NGHỊ MIỄN, GIẢM HỌC PHÍ</w:t>
      </w:r>
    </w:p>
    <w:p w14:paraId="563E04AD" w14:textId="77777777" w:rsidR="002B5239" w:rsidRDefault="00000000">
      <w:pPr>
        <w:pStyle w:val="Heading2"/>
        <w:spacing w:before="293"/>
        <w:ind w:left="0" w:hanging="8"/>
        <w:jc w:val="left"/>
        <w:rPr>
          <w:sz w:val="28"/>
          <w:szCs w:val="28"/>
        </w:rPr>
      </w:pPr>
      <w:r>
        <w:rPr>
          <w:i/>
          <w:sz w:val="28"/>
          <w:szCs w:val="28"/>
        </w:rPr>
        <w:t>Kính gửi</w:t>
      </w:r>
      <w:r>
        <w:rPr>
          <w:b w:val="0"/>
          <w:sz w:val="28"/>
          <w:szCs w:val="28"/>
        </w:rPr>
        <w:t xml:space="preserve">: </w:t>
      </w:r>
      <w:r>
        <w:rPr>
          <w:sz w:val="28"/>
          <w:szCs w:val="28"/>
        </w:rPr>
        <w:t>Ban Giám hiệu Trường Đại học Kinh tế-Kỹ thuật Công nghiệp</w:t>
      </w:r>
    </w:p>
    <w:p w14:paraId="24463E83" w14:textId="77777777" w:rsidR="002B5239" w:rsidRDefault="002B5239">
      <w:pPr>
        <w:pStyle w:val="BodyText"/>
        <w:spacing w:before="11"/>
        <w:ind w:left="0" w:hanging="8"/>
        <w:rPr>
          <w:b/>
          <w:sz w:val="28"/>
          <w:szCs w:val="28"/>
        </w:rPr>
      </w:pPr>
    </w:p>
    <w:p w14:paraId="35D8DD04" w14:textId="77777777" w:rsidR="002B5239" w:rsidRDefault="00000000">
      <w:pPr>
        <w:pStyle w:val="BodyText"/>
        <w:ind w:left="0" w:hanging="8"/>
        <w:rPr>
          <w:sz w:val="28"/>
          <w:szCs w:val="28"/>
        </w:rPr>
      </w:pPr>
      <w:r>
        <w:rPr>
          <w:sz w:val="28"/>
          <w:szCs w:val="28"/>
        </w:rPr>
        <w:t>Tên em là:.........................................Số Căn cước/CCCD:....................................</w:t>
      </w:r>
    </w:p>
    <w:p w14:paraId="5BA3A97C" w14:textId="77777777" w:rsidR="002B5239" w:rsidRDefault="002B5239">
      <w:pPr>
        <w:pStyle w:val="BodyText"/>
        <w:spacing w:before="1"/>
        <w:ind w:left="0" w:hanging="8"/>
        <w:rPr>
          <w:sz w:val="28"/>
          <w:szCs w:val="28"/>
        </w:rPr>
      </w:pPr>
    </w:p>
    <w:p w14:paraId="30A9DB61" w14:textId="77777777" w:rsidR="002B5239" w:rsidRDefault="00000000">
      <w:pPr>
        <w:pStyle w:val="BodyText"/>
        <w:spacing w:before="1"/>
        <w:ind w:left="0" w:hanging="8"/>
        <w:rPr>
          <w:sz w:val="28"/>
          <w:szCs w:val="28"/>
        </w:rPr>
      </w:pPr>
      <w:r>
        <w:rPr>
          <w:sz w:val="28"/>
          <w:szCs w:val="28"/>
        </w:rPr>
        <w:tab/>
        <w:t>Ngày, tháng, năm sinh: ..........................................................................................</w:t>
      </w:r>
    </w:p>
    <w:p w14:paraId="7F51F033" w14:textId="77777777" w:rsidR="002B5239" w:rsidRDefault="002B5239">
      <w:pPr>
        <w:pStyle w:val="BodyText"/>
        <w:spacing w:before="2"/>
        <w:ind w:left="0" w:hanging="8"/>
        <w:rPr>
          <w:sz w:val="28"/>
          <w:szCs w:val="28"/>
        </w:rPr>
      </w:pPr>
    </w:p>
    <w:p w14:paraId="0578DE2D" w14:textId="77777777" w:rsidR="002B5239" w:rsidRDefault="00000000">
      <w:pPr>
        <w:pStyle w:val="BodyText"/>
        <w:spacing w:before="1"/>
        <w:ind w:left="0" w:hanging="8"/>
        <w:rPr>
          <w:sz w:val="28"/>
          <w:szCs w:val="28"/>
        </w:rPr>
      </w:pPr>
      <w:r>
        <w:rPr>
          <w:sz w:val="28"/>
          <w:szCs w:val="28"/>
        </w:rPr>
        <w:t>Nơi sinh:................................................................................................................</w:t>
      </w:r>
    </w:p>
    <w:p w14:paraId="08F00B64" w14:textId="77777777" w:rsidR="002B5239" w:rsidRDefault="002B5239">
      <w:pPr>
        <w:pStyle w:val="BodyText"/>
        <w:spacing w:before="5"/>
        <w:ind w:left="0" w:hanging="8"/>
        <w:rPr>
          <w:sz w:val="28"/>
          <w:szCs w:val="28"/>
        </w:rPr>
      </w:pPr>
    </w:p>
    <w:p w14:paraId="7BF1A0CA" w14:textId="77777777" w:rsidR="002B5239" w:rsidRDefault="00000000">
      <w:pPr>
        <w:pStyle w:val="BodyText"/>
        <w:ind w:left="0" w:hanging="8"/>
        <w:rPr>
          <w:sz w:val="28"/>
          <w:szCs w:val="28"/>
        </w:rPr>
      </w:pPr>
      <w:r>
        <w:rPr>
          <w:sz w:val="28"/>
          <w:szCs w:val="28"/>
        </w:rPr>
        <w:t>Lớp:................................Khóa:...........................Khoa:.........................................</w:t>
      </w:r>
    </w:p>
    <w:p w14:paraId="7FB25EB0" w14:textId="77777777" w:rsidR="002B5239" w:rsidRDefault="002B5239">
      <w:pPr>
        <w:pStyle w:val="BodyText"/>
        <w:spacing w:before="5"/>
        <w:ind w:left="0" w:hanging="8"/>
        <w:rPr>
          <w:sz w:val="28"/>
          <w:szCs w:val="28"/>
        </w:rPr>
      </w:pPr>
    </w:p>
    <w:p w14:paraId="78E78922" w14:textId="77777777" w:rsidR="002B5239" w:rsidRDefault="00000000">
      <w:pPr>
        <w:pStyle w:val="BodyText"/>
        <w:ind w:left="0" w:hanging="8"/>
        <w:rPr>
          <w:sz w:val="28"/>
          <w:szCs w:val="28"/>
        </w:rPr>
      </w:pPr>
      <w:r>
        <w:rPr>
          <w:sz w:val="28"/>
          <w:szCs w:val="28"/>
        </w:rPr>
        <w:t>Mã sinh viên:............................................Số điện thoại.........................................</w:t>
      </w:r>
    </w:p>
    <w:p w14:paraId="6584DFA6" w14:textId="77777777" w:rsidR="002B5239" w:rsidRDefault="002B5239">
      <w:pPr>
        <w:pStyle w:val="BodyText"/>
        <w:spacing w:before="5"/>
        <w:ind w:left="0" w:hanging="8"/>
        <w:rPr>
          <w:sz w:val="28"/>
          <w:szCs w:val="28"/>
        </w:rPr>
      </w:pPr>
    </w:p>
    <w:p w14:paraId="3584DEB6" w14:textId="77777777" w:rsidR="002B5239" w:rsidRDefault="00000000">
      <w:pPr>
        <w:pStyle w:val="BodyText"/>
        <w:ind w:left="0" w:hanging="8"/>
        <w:rPr>
          <w:sz w:val="28"/>
          <w:szCs w:val="28"/>
        </w:rPr>
      </w:pPr>
      <w:r>
        <w:rPr>
          <w:sz w:val="28"/>
          <w:szCs w:val="28"/>
        </w:rPr>
        <w:t>Thuộc đối tượng:.………………………………………………………………....</w:t>
      </w:r>
    </w:p>
    <w:p w14:paraId="4560CC2D" w14:textId="77777777" w:rsidR="002B5239" w:rsidRDefault="002B5239">
      <w:pPr>
        <w:pStyle w:val="BodyText"/>
        <w:spacing w:before="6"/>
        <w:ind w:left="0" w:hanging="8"/>
        <w:rPr>
          <w:sz w:val="28"/>
          <w:szCs w:val="28"/>
        </w:rPr>
      </w:pPr>
    </w:p>
    <w:p w14:paraId="2D85AEF1" w14:textId="77777777" w:rsidR="002B5239" w:rsidRDefault="00000000">
      <w:pPr>
        <w:ind w:right="760" w:hanging="8"/>
        <w:jc w:val="center"/>
        <w:rPr>
          <w:sz w:val="28"/>
          <w:szCs w:val="28"/>
          <w:lang w:eastAsia="en-US"/>
        </w:rPr>
      </w:pPr>
      <w:r>
        <w:rPr>
          <w:rFonts w:ascii="Times New Roman" w:hAnsi="Times New Roman"/>
          <w:sz w:val="28"/>
          <w:szCs w:val="28"/>
        </w:rPr>
        <w:t>(</w:t>
      </w:r>
      <w:r>
        <w:rPr>
          <w:rFonts w:ascii="Times New Roman" w:hAnsi="Times New Roman"/>
          <w:i/>
          <w:sz w:val="28"/>
          <w:szCs w:val="28"/>
        </w:rPr>
        <w:t>ghi rõ đối tượng được quy định tại Nghị định 238/</w:t>
      </w:r>
      <w:r>
        <w:rPr>
          <w:rFonts w:ascii="Times New Roman" w:hAnsi="Times New Roman"/>
          <w:sz w:val="28"/>
          <w:szCs w:val="28"/>
        </w:rPr>
        <w:t>2025/NĐ-CP)</w:t>
      </w:r>
    </w:p>
    <w:p w14:paraId="7C953029" w14:textId="77777777" w:rsidR="002B5239" w:rsidRDefault="00000000">
      <w:pPr>
        <w:pStyle w:val="BodyText"/>
        <w:spacing w:line="360" w:lineRule="auto"/>
        <w:ind w:left="0" w:right="3" w:hanging="8"/>
        <w:rPr>
          <w:sz w:val="28"/>
          <w:szCs w:val="28"/>
        </w:rPr>
      </w:pPr>
      <w:r>
        <w:rPr>
          <w:sz w:val="28"/>
          <w:szCs w:val="28"/>
          <w:lang w:eastAsia="en-US"/>
        </w:rPr>
        <w:t>Căn cứ vào Nghị định số 238/2025/NĐ-CP của Chính phủ, em làm đơn này đề nghị Nhà trường xem xét để được miễn, giảm học phí theo quy định.</w:t>
      </w:r>
    </w:p>
    <w:tbl>
      <w:tblPr>
        <w:tblW w:w="9291" w:type="dxa"/>
        <w:tblInd w:w="-109" w:type="dxa"/>
        <w:tblLayout w:type="fixed"/>
        <w:tblLook w:val="04A0" w:firstRow="1" w:lastRow="0" w:firstColumn="1" w:lastColumn="0" w:noHBand="0" w:noVBand="1"/>
      </w:tblPr>
      <w:tblGrid>
        <w:gridCol w:w="3652"/>
        <w:gridCol w:w="5639"/>
      </w:tblGrid>
      <w:tr w:rsidR="002B5239" w14:paraId="51816F6A" w14:textId="77777777">
        <w:tc>
          <w:tcPr>
            <w:tcW w:w="3652" w:type="dxa"/>
          </w:tcPr>
          <w:p w14:paraId="02658238" w14:textId="77777777" w:rsidR="002B5239" w:rsidRDefault="002B5239">
            <w:pPr>
              <w:pStyle w:val="BodyText"/>
              <w:spacing w:line="360" w:lineRule="auto"/>
              <w:ind w:left="0" w:right="3"/>
              <w:rPr>
                <w:sz w:val="28"/>
                <w:szCs w:val="28"/>
              </w:rPr>
            </w:pPr>
          </w:p>
        </w:tc>
        <w:tc>
          <w:tcPr>
            <w:tcW w:w="5639" w:type="dxa"/>
          </w:tcPr>
          <w:p w14:paraId="0B41526C" w14:textId="77777777" w:rsidR="002B5239" w:rsidRDefault="00000000">
            <w:pPr>
              <w:pStyle w:val="BodyText"/>
              <w:spacing w:line="360" w:lineRule="auto"/>
              <w:ind w:left="0" w:right="3"/>
              <w:jc w:val="center"/>
              <w:rPr>
                <w:sz w:val="28"/>
                <w:szCs w:val="28"/>
              </w:rPr>
            </w:pPr>
            <w:r>
              <w:rPr>
                <w:i/>
                <w:sz w:val="28"/>
                <w:szCs w:val="28"/>
              </w:rPr>
              <w:t>……........,ngày.......tháng…... năm ……………</w:t>
            </w:r>
          </w:p>
          <w:p w14:paraId="6403B5ED" w14:textId="77777777" w:rsidR="002B5239" w:rsidRDefault="00000000">
            <w:pPr>
              <w:pStyle w:val="BodyText"/>
              <w:spacing w:line="360" w:lineRule="auto"/>
              <w:ind w:left="0" w:right="3"/>
              <w:jc w:val="center"/>
              <w:rPr>
                <w:i/>
                <w:sz w:val="28"/>
                <w:szCs w:val="28"/>
              </w:rPr>
            </w:pPr>
            <w:r>
              <w:rPr>
                <w:sz w:val="28"/>
                <w:szCs w:val="28"/>
              </w:rPr>
              <w:t>Sinh viên</w:t>
            </w:r>
          </w:p>
          <w:p w14:paraId="7D673ADF" w14:textId="77777777" w:rsidR="002B5239" w:rsidRDefault="00000000">
            <w:pPr>
              <w:pStyle w:val="BodyText"/>
              <w:spacing w:line="360" w:lineRule="auto"/>
              <w:ind w:left="0" w:right="3"/>
              <w:jc w:val="center"/>
              <w:rPr>
                <w:sz w:val="28"/>
                <w:szCs w:val="28"/>
              </w:rPr>
            </w:pPr>
            <w:r>
              <w:rPr>
                <w:i/>
                <w:sz w:val="28"/>
                <w:szCs w:val="28"/>
              </w:rPr>
              <w:t>(Ký và ghi rõ họ tên)</w:t>
            </w:r>
          </w:p>
          <w:p w14:paraId="7C4A829B" w14:textId="77777777" w:rsidR="002B5239" w:rsidRDefault="002B5239">
            <w:pPr>
              <w:pStyle w:val="BodyText"/>
              <w:spacing w:line="360" w:lineRule="auto"/>
              <w:ind w:left="0" w:right="3"/>
              <w:rPr>
                <w:sz w:val="28"/>
                <w:szCs w:val="28"/>
              </w:rPr>
            </w:pPr>
          </w:p>
        </w:tc>
      </w:tr>
    </w:tbl>
    <w:p w14:paraId="6D9C2021" w14:textId="77777777" w:rsidR="002B5239" w:rsidRDefault="002B5239">
      <w:pPr>
        <w:spacing w:before="67"/>
        <w:ind w:right="752"/>
        <w:jc w:val="right"/>
        <w:rPr>
          <w:rFonts w:ascii="Times New Roman" w:hAnsi="Times New Roman"/>
          <w:i/>
          <w:sz w:val="28"/>
          <w:szCs w:val="28"/>
        </w:rPr>
      </w:pPr>
    </w:p>
    <w:p w14:paraId="19897E0A" w14:textId="77777777" w:rsidR="002B5239" w:rsidRDefault="002B5239">
      <w:pPr>
        <w:spacing w:before="67"/>
        <w:ind w:right="752"/>
        <w:jc w:val="right"/>
        <w:rPr>
          <w:rFonts w:ascii="Times New Roman" w:hAnsi="Times New Roman"/>
          <w:i/>
          <w:sz w:val="28"/>
          <w:szCs w:val="28"/>
        </w:rPr>
      </w:pPr>
    </w:p>
    <w:p w14:paraId="4AB4F669" w14:textId="77777777" w:rsidR="002B5239" w:rsidRDefault="002B5239">
      <w:pPr>
        <w:spacing w:before="67"/>
        <w:ind w:right="752"/>
        <w:jc w:val="right"/>
        <w:rPr>
          <w:rFonts w:ascii="Times New Roman" w:hAnsi="Times New Roman"/>
          <w:i/>
          <w:sz w:val="28"/>
          <w:szCs w:val="28"/>
        </w:rPr>
      </w:pPr>
    </w:p>
    <w:p w14:paraId="1B5DFD81"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lastRenderedPageBreak/>
        <w:t>Phụ lục 2</w:t>
      </w:r>
    </w:p>
    <w:p w14:paraId="7FD2EBCA"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t>Đơn đề nghị hỗ trợ chi phí học tập</w:t>
      </w:r>
    </w:p>
    <w:p w14:paraId="59ACB1D9" w14:textId="77777777" w:rsidR="002B5239" w:rsidRDefault="00000000">
      <w:pPr>
        <w:spacing w:after="0" w:line="400" w:lineRule="exact"/>
        <w:ind w:right="51"/>
        <w:jc w:val="center"/>
        <w:rPr>
          <w:rFonts w:ascii="Times New Roman" w:hAnsi="Times New Roman"/>
          <w:i/>
          <w:sz w:val="28"/>
          <w:szCs w:val="28"/>
        </w:rPr>
      </w:pPr>
      <w:r>
        <w:rPr>
          <w:rFonts w:ascii="Times New Roman" w:hAnsi="Times New Roman"/>
          <w:i/>
          <w:sz w:val="28"/>
          <w:szCs w:val="28"/>
        </w:rPr>
        <w:t>(Ban hành kèm theo Quyết định số 1085/QĐ-ĐHKTKTCN ngày 18 tháng 9 năm 2026 của Hiệu trưởng Trường Đại học Kinh tế - Kỹ thuật Công nghiệp)</w:t>
      </w:r>
    </w:p>
    <w:p w14:paraId="512FA946" w14:textId="77777777" w:rsidR="002B5239" w:rsidRDefault="00000000">
      <w:pPr>
        <w:pStyle w:val="Heading2"/>
        <w:spacing w:before="88" w:line="298" w:lineRule="exact"/>
        <w:ind w:left="0" w:right="741"/>
        <w:rPr>
          <w:sz w:val="28"/>
          <w:szCs w:val="28"/>
        </w:rPr>
      </w:pPr>
      <w:r>
        <w:rPr>
          <w:noProof/>
        </w:rPr>
        <mc:AlternateContent>
          <mc:Choice Requires="wps">
            <w:drawing>
              <wp:anchor distT="0" distB="0" distL="0" distR="0" simplePos="0" relativeHeight="251660288" behindDoc="0" locked="0" layoutInCell="1" allowOverlap="1" wp14:anchorId="7CE8BB51" wp14:editId="07670405">
                <wp:simplePos x="0" y="0"/>
                <wp:positionH relativeFrom="column">
                  <wp:posOffset>2116455</wp:posOffset>
                </wp:positionH>
                <wp:positionV relativeFrom="paragraph">
                  <wp:posOffset>137160</wp:posOffset>
                </wp:positionV>
                <wp:extent cx="1369060" cy="635"/>
                <wp:effectExtent l="0" t="0" r="0" b="0"/>
                <wp:wrapNone/>
                <wp:docPr id="15" name="_x005F_x0000_s1039"/>
                <wp:cNvGraphicFramePr/>
                <a:graphic xmlns:a="http://schemas.openxmlformats.org/drawingml/2006/main">
                  <a:graphicData uri="http://schemas.microsoft.com/office/word/2010/wordprocessingShape">
                    <wps:wsp>
                      <wps:cNvCnPr/>
                      <wps:spPr bwMode="auto">
                        <a:xfrm>
                          <a:off x="0" y="0"/>
                          <a:ext cx="1369080" cy="720"/>
                        </a:xfrm>
                        <a:prstGeom prst="line">
                          <a:avLst/>
                        </a:prstGeom>
                        <a:noFill/>
                        <a:ln w="0">
                          <a:solidFill>
                            <a:srgbClr val="000000"/>
                          </a:solidFill>
                        </a:ln>
                        <a:effectLst/>
                      </wps:spPr>
                      <wps:bodyPr/>
                    </wps:wsp>
                  </a:graphicData>
                </a:graphic>
              </wp:anchor>
            </w:drawing>
          </mc:Choice>
          <mc:Fallback>
            <w:pict>
              <v:line w14:anchorId="67F08D95" id="_x005F_x0000_s1039" o:spid="_x0000_s1026" style="position:absolute;z-index:251660288;visibility:visible;mso-wrap-style:square;mso-wrap-distance-left:0;mso-wrap-distance-top:0;mso-wrap-distance-right:0;mso-wrap-distance-bottom:0;mso-position-horizontal:absolute;mso-position-horizontal-relative:text;mso-position-vertical:absolute;mso-position-vertical-relative:text" from="166.65pt,10.8pt" to="274.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" strokeweight="0"/>
            </w:pict>
          </mc:Fallback>
        </mc:AlternateContent>
      </w:r>
    </w:p>
    <w:p w14:paraId="2C7DBB4C" w14:textId="77777777" w:rsidR="002B5239" w:rsidRDefault="002B5239">
      <w:pPr>
        <w:pStyle w:val="Heading2"/>
        <w:spacing w:before="88" w:line="298" w:lineRule="exact"/>
        <w:ind w:left="0" w:right="741"/>
        <w:rPr>
          <w:sz w:val="28"/>
          <w:szCs w:val="28"/>
        </w:rPr>
      </w:pPr>
    </w:p>
    <w:p w14:paraId="6E87166B" w14:textId="77777777" w:rsidR="002B5239" w:rsidRDefault="00000000">
      <w:pPr>
        <w:pStyle w:val="Heading2"/>
        <w:spacing w:before="88" w:line="298" w:lineRule="exact"/>
        <w:ind w:left="0" w:right="51"/>
        <w:rPr>
          <w:sz w:val="28"/>
          <w:szCs w:val="28"/>
        </w:rPr>
      </w:pPr>
      <w:r>
        <w:rPr>
          <w:sz w:val="28"/>
          <w:szCs w:val="28"/>
        </w:rPr>
        <w:t>CỘNG HÒA XÃ HỘI CHỦ NGHĨA VIỆT NAM</w:t>
      </w:r>
    </w:p>
    <w:p w14:paraId="4F73EF78" w14:textId="77777777" w:rsidR="002B5239" w:rsidRDefault="00000000">
      <w:pPr>
        <w:spacing w:after="15" w:line="298" w:lineRule="exact"/>
        <w:ind w:right="51"/>
        <w:jc w:val="center"/>
        <w:rPr>
          <w:b/>
          <w:sz w:val="28"/>
          <w:szCs w:val="28"/>
        </w:rPr>
      </w:pPr>
      <w:r>
        <w:rPr>
          <w:rFonts w:ascii="Times New Roman" w:hAnsi="Times New Roman"/>
          <w:b/>
          <w:sz w:val="28"/>
          <w:szCs w:val="28"/>
        </w:rPr>
        <w:t>Độc lập - Tự do - Hạnh phúc</w:t>
      </w:r>
    </w:p>
    <w:p w14:paraId="2DB6BE50" w14:textId="77777777" w:rsidR="002B5239" w:rsidRDefault="002B5239">
      <w:pPr>
        <w:pStyle w:val="BodyText"/>
        <w:spacing w:line="20" w:lineRule="exact"/>
        <w:ind w:left="3468"/>
        <w:rPr>
          <w:b/>
          <w:sz w:val="28"/>
          <w:szCs w:val="28"/>
        </w:rPr>
      </w:pPr>
    </w:p>
    <w:p w14:paraId="56AFD63B" w14:textId="77777777" w:rsidR="002B5239" w:rsidRDefault="00000000">
      <w:pPr>
        <w:pStyle w:val="BodyText"/>
        <w:ind w:left="0"/>
        <w:rPr>
          <w:b/>
          <w:sz w:val="28"/>
          <w:szCs w:val="28"/>
        </w:rPr>
      </w:pPr>
      <w:r>
        <w:rPr>
          <w:noProof/>
        </w:rPr>
        <mc:AlternateContent>
          <mc:Choice Requires="wps">
            <w:drawing>
              <wp:anchor distT="5715" distB="5080" distL="5715" distR="5080" simplePos="0" relativeHeight="251661312" behindDoc="0" locked="0" layoutInCell="1" allowOverlap="1" wp14:anchorId="1611F562" wp14:editId="49FF619B">
                <wp:simplePos x="0" y="0"/>
                <wp:positionH relativeFrom="column">
                  <wp:posOffset>1803400</wp:posOffset>
                </wp:positionH>
                <wp:positionV relativeFrom="paragraph">
                  <wp:posOffset>8255</wp:posOffset>
                </wp:positionV>
                <wp:extent cx="2124075" cy="5715"/>
                <wp:effectExtent l="0" t="0" r="0" b="0"/>
                <wp:wrapNone/>
                <wp:docPr id="16" name="_x005F_x0000_s1035"/>
                <wp:cNvGraphicFramePr/>
                <a:graphic xmlns:a="http://schemas.openxmlformats.org/drawingml/2006/main">
                  <a:graphicData uri="http://schemas.microsoft.com/office/word/2010/wordprocessingShape">
                    <wps:wsp>
                      <wps:cNvSpPr/>
                      <wps:spPr bwMode="auto">
                        <a:xfrm flipV="1">
                          <a:off x="0" y="0"/>
                          <a:ext cx="2124000" cy="5760"/>
                        </a:xfrm>
                        <a:custGeom>
                          <a:avLst/>
                          <a:gdLst>
                            <a:gd name="textAreaLeft" fmla="*/ 0 w 1204200"/>
                            <a:gd name="textAreaRight" fmla="*/ 1205640 w 1204200"/>
                            <a:gd name="textAreaTop" fmla="*/ -720 h 3240"/>
                            <a:gd name="textAreaBottom" fmla="*/ 3960 h 3240"/>
                          </a:gdLst>
                          <a:ahLst/>
                          <a:cxnLst/>
                          <a:rect l="textAreaLeft" t="textAreaTop" r="textAreaRight" b="textAreaBottom"/>
                          <a:pathLst>
                            <a:path w="21600" h="21600" extrusionOk="0">
                              <a:moveTo>
                                <a:pt x="0" y="0"/>
                              </a:moveTo>
                              <a:lnTo>
                                <a:pt x="0" y="21600"/>
                              </a:lnTo>
                              <a:lnTo>
                                <a:pt x="21600" y="21600"/>
                              </a:lnTo>
                              <a:lnTo>
                                <a:pt x="21600" y="0"/>
                              </a:lnTo>
                              <a:close/>
                            </a:path>
                          </a:pathLst>
                        </a:custGeom>
                        <a:noFill/>
                        <a:ln w="9360">
                          <a:solidFill>
                            <a:srgbClr val="000000"/>
                          </a:solidFill>
                          <a:round/>
                        </a:ln>
                        <a:effectLst/>
                      </wps:spPr>
                      <wps:bodyPr rot="0">
                        <a:noAutofit/>
                      </wps:bodyPr>
                    </wps:wsp>
                  </a:graphicData>
                </a:graphic>
              </wp:anchor>
            </w:drawing>
          </mc:Choice>
          <mc:Fallback>
            <w:pict>
              <v:shape w14:anchorId="1BA39D1A" id="_x005F_x0000_s1035" o:spid="_x0000_s1026" style="position:absolute;margin-left:142pt;margin-top:.65pt;width:167.25pt;height:.45pt;flip:y;z-index:251661312;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" path="m,l,21600r21600,l21600,,,xe" filled="f" strokeweight=".26mm">
                <v:path arrowok="t" o:extrusionok="f" textboxrect="0,-4800,21626,26400"/>
              </v:shape>
            </w:pict>
          </mc:Fallback>
        </mc:AlternateContent>
      </w:r>
    </w:p>
    <w:p w14:paraId="32BA871A" w14:textId="77777777" w:rsidR="002B5239" w:rsidRDefault="00000000">
      <w:pPr>
        <w:pStyle w:val="Heading2"/>
        <w:spacing w:before="293"/>
        <w:ind w:left="0" w:hanging="8"/>
        <w:rPr>
          <w:i/>
          <w:sz w:val="28"/>
          <w:szCs w:val="28"/>
        </w:rPr>
      </w:pPr>
      <w:r>
        <w:rPr>
          <w:sz w:val="28"/>
          <w:szCs w:val="28"/>
        </w:rPr>
        <w:t>ĐƠN ĐỀ NGHỊ HỖ TRỢ CHI PHÍ HỌC TẬP</w:t>
      </w:r>
    </w:p>
    <w:p w14:paraId="38DDB8FA" w14:textId="77777777" w:rsidR="002B5239" w:rsidRDefault="00000000">
      <w:pPr>
        <w:pStyle w:val="Heading2"/>
        <w:spacing w:before="293"/>
        <w:ind w:left="0" w:hanging="8"/>
        <w:jc w:val="left"/>
        <w:rPr>
          <w:sz w:val="28"/>
          <w:szCs w:val="28"/>
        </w:rPr>
      </w:pPr>
      <w:r>
        <w:rPr>
          <w:i/>
          <w:sz w:val="28"/>
          <w:szCs w:val="28"/>
        </w:rPr>
        <w:t>Kính gửi</w:t>
      </w:r>
      <w:r>
        <w:rPr>
          <w:b w:val="0"/>
          <w:sz w:val="28"/>
          <w:szCs w:val="28"/>
        </w:rPr>
        <w:t xml:space="preserve">: </w:t>
      </w:r>
      <w:r>
        <w:rPr>
          <w:sz w:val="28"/>
          <w:szCs w:val="28"/>
        </w:rPr>
        <w:t>Ban Giám hiệu Trường Đại học Kinh tế-Kỹ thuật Công nghiệp</w:t>
      </w:r>
    </w:p>
    <w:p w14:paraId="2D0E2211" w14:textId="77777777" w:rsidR="002B5239" w:rsidRDefault="002B5239">
      <w:pPr>
        <w:pStyle w:val="BodyText"/>
        <w:spacing w:before="11"/>
        <w:ind w:left="0" w:hanging="8"/>
        <w:rPr>
          <w:b/>
          <w:sz w:val="28"/>
          <w:szCs w:val="28"/>
        </w:rPr>
      </w:pPr>
    </w:p>
    <w:p w14:paraId="123DB873" w14:textId="77777777" w:rsidR="002B5239" w:rsidRDefault="00000000">
      <w:pPr>
        <w:pStyle w:val="BodyText"/>
        <w:ind w:left="0" w:hanging="8"/>
        <w:rPr>
          <w:sz w:val="28"/>
          <w:szCs w:val="28"/>
        </w:rPr>
      </w:pPr>
      <w:r>
        <w:rPr>
          <w:sz w:val="28"/>
          <w:szCs w:val="28"/>
        </w:rPr>
        <w:t>Tên em là:...........................................Số Căn cước/CCCD:...................................</w:t>
      </w:r>
    </w:p>
    <w:p w14:paraId="64D9D82F" w14:textId="77777777" w:rsidR="002B5239" w:rsidRDefault="002B5239">
      <w:pPr>
        <w:pStyle w:val="BodyText"/>
        <w:spacing w:before="1"/>
        <w:ind w:left="0" w:hanging="8"/>
        <w:rPr>
          <w:sz w:val="28"/>
          <w:szCs w:val="28"/>
        </w:rPr>
      </w:pPr>
    </w:p>
    <w:p w14:paraId="14477D0F" w14:textId="77777777" w:rsidR="002B5239" w:rsidRDefault="00000000">
      <w:pPr>
        <w:pStyle w:val="BodyText"/>
        <w:spacing w:before="1"/>
        <w:ind w:left="0" w:hanging="8"/>
        <w:rPr>
          <w:sz w:val="28"/>
          <w:szCs w:val="28"/>
        </w:rPr>
      </w:pPr>
      <w:r>
        <w:rPr>
          <w:sz w:val="28"/>
          <w:szCs w:val="28"/>
        </w:rPr>
        <w:tab/>
        <w:t>Ngày, tháng, năm sinh: ..........................................................................................</w:t>
      </w:r>
    </w:p>
    <w:p w14:paraId="15957734" w14:textId="77777777" w:rsidR="002B5239" w:rsidRDefault="002B5239">
      <w:pPr>
        <w:pStyle w:val="BodyText"/>
        <w:spacing w:before="2"/>
        <w:ind w:left="0" w:hanging="8"/>
        <w:rPr>
          <w:sz w:val="28"/>
          <w:szCs w:val="28"/>
        </w:rPr>
      </w:pPr>
    </w:p>
    <w:p w14:paraId="220AB5B2" w14:textId="77777777" w:rsidR="002B5239" w:rsidRDefault="00000000">
      <w:pPr>
        <w:pStyle w:val="BodyText"/>
        <w:spacing w:before="1"/>
        <w:ind w:left="0" w:hanging="8"/>
        <w:rPr>
          <w:sz w:val="28"/>
          <w:szCs w:val="28"/>
        </w:rPr>
      </w:pPr>
      <w:r>
        <w:rPr>
          <w:sz w:val="28"/>
          <w:szCs w:val="28"/>
        </w:rPr>
        <w:t>Nơi sinh:................................................................................................................</w:t>
      </w:r>
    </w:p>
    <w:p w14:paraId="0FE94329" w14:textId="77777777" w:rsidR="002B5239" w:rsidRDefault="002B5239">
      <w:pPr>
        <w:pStyle w:val="BodyText"/>
        <w:spacing w:before="5"/>
        <w:ind w:left="0" w:hanging="8"/>
        <w:rPr>
          <w:sz w:val="28"/>
          <w:szCs w:val="28"/>
        </w:rPr>
      </w:pPr>
    </w:p>
    <w:p w14:paraId="02C2390A" w14:textId="77777777" w:rsidR="002B5239" w:rsidRDefault="00000000">
      <w:pPr>
        <w:pStyle w:val="BodyText"/>
        <w:ind w:left="0" w:hanging="8"/>
        <w:rPr>
          <w:sz w:val="28"/>
          <w:szCs w:val="28"/>
        </w:rPr>
      </w:pPr>
      <w:r>
        <w:rPr>
          <w:sz w:val="28"/>
          <w:szCs w:val="28"/>
        </w:rPr>
        <w:t>Lớp:................................Khóa:...........................Khoa:.........................................</w:t>
      </w:r>
    </w:p>
    <w:p w14:paraId="7012F07F" w14:textId="77777777" w:rsidR="002B5239" w:rsidRDefault="002B5239">
      <w:pPr>
        <w:pStyle w:val="BodyText"/>
        <w:spacing w:before="5"/>
        <w:ind w:left="0" w:hanging="8"/>
        <w:rPr>
          <w:sz w:val="28"/>
          <w:szCs w:val="28"/>
        </w:rPr>
      </w:pPr>
    </w:p>
    <w:p w14:paraId="21A13D5D" w14:textId="77777777" w:rsidR="002B5239" w:rsidRDefault="00000000">
      <w:pPr>
        <w:pStyle w:val="BodyText"/>
        <w:ind w:left="0" w:hanging="8"/>
        <w:rPr>
          <w:sz w:val="28"/>
          <w:szCs w:val="28"/>
        </w:rPr>
      </w:pPr>
      <w:r>
        <w:rPr>
          <w:sz w:val="28"/>
          <w:szCs w:val="28"/>
        </w:rPr>
        <w:t>Mã sinh viên:............................................Số điện thoại.........................................</w:t>
      </w:r>
    </w:p>
    <w:p w14:paraId="41BBE1B1" w14:textId="77777777" w:rsidR="002B5239" w:rsidRDefault="002B5239">
      <w:pPr>
        <w:pStyle w:val="BodyText"/>
        <w:spacing w:before="5"/>
        <w:ind w:left="0" w:hanging="8"/>
        <w:rPr>
          <w:sz w:val="28"/>
          <w:szCs w:val="28"/>
        </w:rPr>
      </w:pPr>
    </w:p>
    <w:p w14:paraId="5FCE1306" w14:textId="77777777" w:rsidR="002B5239" w:rsidRDefault="00000000">
      <w:pPr>
        <w:pStyle w:val="BodyText"/>
        <w:ind w:left="0" w:hanging="8"/>
        <w:rPr>
          <w:sz w:val="28"/>
          <w:szCs w:val="28"/>
        </w:rPr>
      </w:pPr>
      <w:r>
        <w:rPr>
          <w:sz w:val="28"/>
          <w:szCs w:val="28"/>
        </w:rPr>
        <w:t>Thuộc đối tượng:.………………………………………………………………....</w:t>
      </w:r>
    </w:p>
    <w:p w14:paraId="7FBCB135" w14:textId="77777777" w:rsidR="002B5239" w:rsidRDefault="002B5239">
      <w:pPr>
        <w:pStyle w:val="BodyText"/>
        <w:spacing w:before="6"/>
        <w:ind w:left="0" w:hanging="8"/>
        <w:rPr>
          <w:sz w:val="28"/>
          <w:szCs w:val="28"/>
        </w:rPr>
      </w:pPr>
    </w:p>
    <w:p w14:paraId="04E72AE7" w14:textId="77777777" w:rsidR="002B5239" w:rsidRDefault="00000000">
      <w:pPr>
        <w:pStyle w:val="BodyText"/>
        <w:spacing w:line="360" w:lineRule="auto"/>
        <w:ind w:left="0" w:right="3" w:hanging="8"/>
        <w:rPr>
          <w:sz w:val="28"/>
          <w:szCs w:val="28"/>
        </w:rPr>
      </w:pPr>
      <w:r>
        <w:rPr>
          <w:sz w:val="28"/>
          <w:szCs w:val="28"/>
        </w:rPr>
        <w:t>Căn cứ vào Nghị định số 238/2025/NĐ-CP của Chính phủ, Quyết định số 66/2013/QĐ-TTg của Thủ tướng Chính phủ em làm đơn này đề nghị Nhà trường xem xét để được hỗ trợ chi phí học tập theo quy định.</w:t>
      </w:r>
    </w:p>
    <w:tbl>
      <w:tblPr>
        <w:tblW w:w="9291" w:type="dxa"/>
        <w:tblInd w:w="-109" w:type="dxa"/>
        <w:tblLayout w:type="fixed"/>
        <w:tblLook w:val="04A0" w:firstRow="1" w:lastRow="0" w:firstColumn="1" w:lastColumn="0" w:noHBand="0" w:noVBand="1"/>
      </w:tblPr>
      <w:tblGrid>
        <w:gridCol w:w="3652"/>
        <w:gridCol w:w="5639"/>
      </w:tblGrid>
      <w:tr w:rsidR="002B5239" w14:paraId="4C94CF3F" w14:textId="77777777">
        <w:tc>
          <w:tcPr>
            <w:tcW w:w="3652" w:type="dxa"/>
          </w:tcPr>
          <w:p w14:paraId="3365A215" w14:textId="77777777" w:rsidR="002B5239" w:rsidRDefault="002B5239">
            <w:pPr>
              <w:pStyle w:val="BodyText"/>
              <w:spacing w:line="360" w:lineRule="auto"/>
              <w:ind w:left="0" w:right="3"/>
              <w:rPr>
                <w:sz w:val="28"/>
                <w:szCs w:val="28"/>
              </w:rPr>
            </w:pPr>
          </w:p>
        </w:tc>
        <w:tc>
          <w:tcPr>
            <w:tcW w:w="5639" w:type="dxa"/>
          </w:tcPr>
          <w:p w14:paraId="5D07C204" w14:textId="77777777" w:rsidR="002B5239" w:rsidRDefault="00000000">
            <w:pPr>
              <w:pStyle w:val="BodyText"/>
              <w:spacing w:line="360" w:lineRule="auto"/>
              <w:ind w:left="0" w:right="3"/>
              <w:jc w:val="center"/>
              <w:rPr>
                <w:sz w:val="28"/>
                <w:szCs w:val="28"/>
              </w:rPr>
            </w:pPr>
            <w:r>
              <w:rPr>
                <w:i/>
                <w:sz w:val="28"/>
                <w:szCs w:val="28"/>
              </w:rPr>
              <w:t>……........,ngày.......tháng…... năm ……………</w:t>
            </w:r>
          </w:p>
          <w:p w14:paraId="0DAAEABF" w14:textId="77777777" w:rsidR="002B5239" w:rsidRDefault="00000000">
            <w:pPr>
              <w:pStyle w:val="BodyText"/>
              <w:spacing w:line="360" w:lineRule="auto"/>
              <w:ind w:left="0" w:right="3"/>
              <w:jc w:val="center"/>
              <w:rPr>
                <w:i/>
                <w:sz w:val="28"/>
                <w:szCs w:val="28"/>
              </w:rPr>
            </w:pPr>
            <w:r>
              <w:rPr>
                <w:sz w:val="28"/>
                <w:szCs w:val="28"/>
              </w:rPr>
              <w:t>Sinh viên</w:t>
            </w:r>
          </w:p>
          <w:p w14:paraId="70FC6C50" w14:textId="77777777" w:rsidR="002B5239" w:rsidRDefault="00000000">
            <w:pPr>
              <w:pStyle w:val="BodyText"/>
              <w:spacing w:line="360" w:lineRule="auto"/>
              <w:ind w:left="0" w:right="3"/>
              <w:jc w:val="center"/>
              <w:rPr>
                <w:sz w:val="28"/>
                <w:szCs w:val="28"/>
              </w:rPr>
            </w:pPr>
            <w:r>
              <w:rPr>
                <w:i/>
                <w:sz w:val="28"/>
                <w:szCs w:val="28"/>
              </w:rPr>
              <w:t>(Ký và ghi rõ họ tên)</w:t>
            </w:r>
          </w:p>
          <w:p w14:paraId="1ED42B7B" w14:textId="77777777" w:rsidR="002B5239" w:rsidRDefault="002B5239">
            <w:pPr>
              <w:pStyle w:val="BodyText"/>
              <w:spacing w:line="360" w:lineRule="auto"/>
              <w:ind w:left="0" w:right="3"/>
              <w:rPr>
                <w:sz w:val="28"/>
                <w:szCs w:val="28"/>
              </w:rPr>
            </w:pPr>
          </w:p>
        </w:tc>
      </w:tr>
    </w:tbl>
    <w:p w14:paraId="03DF7B42" w14:textId="77777777" w:rsidR="002B5239" w:rsidRDefault="002B5239">
      <w:pPr>
        <w:pStyle w:val="BodyText"/>
        <w:tabs>
          <w:tab w:val="left" w:pos="9498"/>
        </w:tabs>
        <w:spacing w:line="276" w:lineRule="auto"/>
        <w:ind w:left="0" w:right="-93"/>
        <w:rPr>
          <w:sz w:val="28"/>
          <w:szCs w:val="28"/>
        </w:rPr>
      </w:pPr>
    </w:p>
    <w:p w14:paraId="2F883E83" w14:textId="77777777" w:rsidR="002B5239" w:rsidRDefault="002B5239">
      <w:pPr>
        <w:pStyle w:val="BodyText"/>
        <w:tabs>
          <w:tab w:val="left" w:pos="9498"/>
        </w:tabs>
        <w:spacing w:line="276" w:lineRule="auto"/>
        <w:ind w:left="0" w:right="-93"/>
        <w:rPr>
          <w:sz w:val="28"/>
          <w:szCs w:val="28"/>
        </w:rPr>
      </w:pPr>
    </w:p>
    <w:p w14:paraId="18D2EF86" w14:textId="77777777" w:rsidR="002B5239" w:rsidRDefault="002B5239">
      <w:pPr>
        <w:pStyle w:val="BodyText"/>
        <w:tabs>
          <w:tab w:val="left" w:pos="9498"/>
        </w:tabs>
        <w:spacing w:line="276" w:lineRule="auto"/>
        <w:ind w:left="0" w:right="-93"/>
        <w:rPr>
          <w:sz w:val="28"/>
          <w:szCs w:val="28"/>
        </w:rPr>
      </w:pPr>
    </w:p>
    <w:p w14:paraId="6F3BA98A" w14:textId="77777777" w:rsidR="002B5239" w:rsidRDefault="002B5239">
      <w:pPr>
        <w:pStyle w:val="BodyText"/>
        <w:tabs>
          <w:tab w:val="left" w:pos="9498"/>
        </w:tabs>
        <w:spacing w:line="276" w:lineRule="auto"/>
        <w:ind w:left="0" w:right="-93"/>
        <w:rPr>
          <w:sz w:val="28"/>
          <w:szCs w:val="28"/>
        </w:rPr>
      </w:pPr>
    </w:p>
    <w:p w14:paraId="5EE4065F" w14:textId="77777777" w:rsidR="002B5239" w:rsidRDefault="002B5239">
      <w:pPr>
        <w:pStyle w:val="BodyText"/>
        <w:tabs>
          <w:tab w:val="left" w:pos="9498"/>
        </w:tabs>
        <w:spacing w:line="276" w:lineRule="auto"/>
        <w:ind w:left="0" w:right="-93"/>
        <w:rPr>
          <w:sz w:val="28"/>
          <w:szCs w:val="28"/>
        </w:rPr>
      </w:pPr>
    </w:p>
    <w:p w14:paraId="6CD5526F" w14:textId="77777777" w:rsidR="002B5239" w:rsidRDefault="002B5239">
      <w:pPr>
        <w:pStyle w:val="BodyText"/>
        <w:tabs>
          <w:tab w:val="left" w:pos="9498"/>
        </w:tabs>
        <w:spacing w:line="276" w:lineRule="auto"/>
        <w:ind w:left="0" w:right="-93"/>
        <w:rPr>
          <w:sz w:val="28"/>
          <w:szCs w:val="28"/>
        </w:rPr>
      </w:pPr>
    </w:p>
    <w:p w14:paraId="4EC86A0E"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lastRenderedPageBreak/>
        <w:t>Phụ lục 3</w:t>
      </w:r>
    </w:p>
    <w:p w14:paraId="79996D21" w14:textId="77777777" w:rsidR="002B5239" w:rsidRDefault="00000000">
      <w:pPr>
        <w:spacing w:after="0" w:line="400" w:lineRule="exact"/>
        <w:ind w:right="749"/>
        <w:jc w:val="center"/>
        <w:rPr>
          <w:rFonts w:ascii="Times New Roman" w:hAnsi="Times New Roman"/>
          <w:b/>
          <w:bCs/>
          <w:iCs/>
          <w:sz w:val="28"/>
          <w:szCs w:val="28"/>
        </w:rPr>
      </w:pPr>
      <w:r>
        <w:rPr>
          <w:rFonts w:ascii="Times New Roman" w:hAnsi="Times New Roman"/>
          <w:b/>
          <w:bCs/>
          <w:iCs/>
          <w:sz w:val="28"/>
          <w:szCs w:val="28"/>
        </w:rPr>
        <w:t>Đơn đề nghị hỗ trợ học tập</w:t>
      </w:r>
    </w:p>
    <w:p w14:paraId="0DFC8739" w14:textId="77777777" w:rsidR="002B5239" w:rsidRDefault="00000000">
      <w:pPr>
        <w:spacing w:after="0" w:line="400" w:lineRule="exact"/>
        <w:ind w:right="51"/>
        <w:jc w:val="center"/>
        <w:rPr>
          <w:rFonts w:ascii="Times New Roman" w:hAnsi="Times New Roman"/>
          <w:i/>
          <w:sz w:val="28"/>
          <w:szCs w:val="28"/>
        </w:rPr>
      </w:pPr>
      <w:r>
        <w:rPr>
          <w:rFonts w:ascii="Times New Roman" w:hAnsi="Times New Roman"/>
          <w:i/>
          <w:sz w:val="28"/>
          <w:szCs w:val="28"/>
        </w:rPr>
        <w:t>(Ban hành kèm theo Quyết định số 1085/QĐ-ĐHKTKTCN ngày  18 tháng 9 năm 2026 của Hiệu trưởng Trường Đại học Kinh tế - Kỹ thuật Công nghiệp)</w:t>
      </w:r>
    </w:p>
    <w:p w14:paraId="2BDC4F7A" w14:textId="77777777" w:rsidR="002B5239" w:rsidRDefault="00000000">
      <w:pPr>
        <w:pStyle w:val="Heading2"/>
        <w:spacing w:before="88" w:line="298" w:lineRule="exact"/>
        <w:ind w:left="0" w:right="741"/>
        <w:rPr>
          <w:sz w:val="28"/>
          <w:szCs w:val="28"/>
        </w:rPr>
      </w:pPr>
      <w:r>
        <w:rPr>
          <w:noProof/>
        </w:rPr>
        <mc:AlternateContent>
          <mc:Choice Requires="wps">
            <w:drawing>
              <wp:anchor distT="0" distB="0" distL="0" distR="0" simplePos="0" relativeHeight="251662336" behindDoc="0" locked="0" layoutInCell="1" allowOverlap="1" wp14:anchorId="65504934" wp14:editId="54153E2F">
                <wp:simplePos x="0" y="0"/>
                <wp:positionH relativeFrom="column">
                  <wp:posOffset>2116455</wp:posOffset>
                </wp:positionH>
                <wp:positionV relativeFrom="paragraph">
                  <wp:posOffset>137160</wp:posOffset>
                </wp:positionV>
                <wp:extent cx="1369060" cy="635"/>
                <wp:effectExtent l="0" t="0" r="0" b="0"/>
                <wp:wrapNone/>
                <wp:docPr id="17" name="_x005F_x0000_s1040"/>
                <wp:cNvGraphicFramePr/>
                <a:graphic xmlns:a="http://schemas.openxmlformats.org/drawingml/2006/main">
                  <a:graphicData uri="http://schemas.microsoft.com/office/word/2010/wordprocessingShape">
                    <wps:wsp>
                      <wps:cNvCnPr/>
                      <wps:spPr bwMode="auto">
                        <a:xfrm>
                          <a:off x="0" y="0"/>
                          <a:ext cx="1369080" cy="720"/>
                        </a:xfrm>
                        <a:prstGeom prst="line">
                          <a:avLst/>
                        </a:prstGeom>
                        <a:noFill/>
                        <a:ln w="0">
                          <a:solidFill>
                            <a:srgbClr val="000000"/>
                          </a:solidFill>
                        </a:ln>
                        <a:effectLst/>
                      </wps:spPr>
                      <wps:bodyPr/>
                    </wps:wsp>
                  </a:graphicData>
                </a:graphic>
              </wp:anchor>
            </w:drawing>
          </mc:Choice>
          <mc:Fallback>
            <w:pict>
              <v:line w14:anchorId="0AB0C22D" id="_x005F_x0000_s1040" o:spid="_x0000_s1026" style="position:absolute;z-index:251662336;visibility:visible;mso-wrap-style:square;mso-wrap-distance-left:0;mso-wrap-distance-top:0;mso-wrap-distance-right:0;mso-wrap-distance-bottom:0;mso-position-horizontal:absolute;mso-position-horizontal-relative:text;mso-position-vertical:absolute;mso-position-vertical-relative:text" from="166.65pt,10.8pt" to="274.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" strokeweight="0"/>
            </w:pict>
          </mc:Fallback>
        </mc:AlternateContent>
      </w:r>
    </w:p>
    <w:p w14:paraId="3DE1D6E2" w14:textId="77777777" w:rsidR="002B5239" w:rsidRDefault="002B5239">
      <w:pPr>
        <w:pStyle w:val="Heading2"/>
        <w:tabs>
          <w:tab w:val="left" w:pos="1320"/>
          <w:tab w:val="left" w:pos="8360"/>
        </w:tabs>
        <w:spacing w:before="88" w:line="298" w:lineRule="exact"/>
        <w:ind w:left="220" w:right="51"/>
        <w:rPr>
          <w:sz w:val="28"/>
          <w:szCs w:val="28"/>
        </w:rPr>
      </w:pPr>
    </w:p>
    <w:p w14:paraId="1BFD7498" w14:textId="77777777" w:rsidR="002B5239" w:rsidRDefault="00000000">
      <w:pPr>
        <w:pStyle w:val="Heading2"/>
        <w:tabs>
          <w:tab w:val="left" w:pos="1320"/>
          <w:tab w:val="left" w:pos="8360"/>
        </w:tabs>
        <w:spacing w:before="88" w:line="298" w:lineRule="exact"/>
        <w:ind w:left="220" w:right="51"/>
        <w:rPr>
          <w:sz w:val="28"/>
          <w:szCs w:val="28"/>
        </w:rPr>
      </w:pPr>
      <w:r>
        <w:rPr>
          <w:sz w:val="28"/>
          <w:szCs w:val="28"/>
        </w:rPr>
        <w:t>CỘNG HÒA XÃ HỘI CHỦ NGHĨA VIỆT NAM</w:t>
      </w:r>
    </w:p>
    <w:p w14:paraId="656EB28C" w14:textId="77777777" w:rsidR="002B5239" w:rsidRDefault="00000000">
      <w:pPr>
        <w:spacing w:after="15" w:line="298" w:lineRule="exact"/>
        <w:ind w:left="988" w:right="741"/>
        <w:jc w:val="center"/>
        <w:rPr>
          <w:b/>
          <w:sz w:val="28"/>
          <w:szCs w:val="28"/>
        </w:rPr>
      </w:pPr>
      <w:r>
        <w:rPr>
          <w:rFonts w:ascii="Times New Roman" w:hAnsi="Times New Roman"/>
          <w:b/>
          <w:sz w:val="28"/>
          <w:szCs w:val="28"/>
        </w:rPr>
        <w:t>Độc lập - Tự do - Hạnh phúc</w:t>
      </w:r>
    </w:p>
    <w:p w14:paraId="62C4A210" w14:textId="77777777" w:rsidR="002B5239" w:rsidRDefault="002B5239">
      <w:pPr>
        <w:pStyle w:val="BodyText"/>
        <w:spacing w:line="20" w:lineRule="exact"/>
        <w:ind w:left="3468"/>
        <w:rPr>
          <w:b/>
          <w:sz w:val="28"/>
          <w:szCs w:val="28"/>
        </w:rPr>
      </w:pPr>
    </w:p>
    <w:p w14:paraId="2C8A2DA9" w14:textId="77777777" w:rsidR="002B5239" w:rsidRDefault="00000000">
      <w:pPr>
        <w:pStyle w:val="BodyText"/>
        <w:ind w:left="0"/>
        <w:rPr>
          <w:b/>
          <w:sz w:val="28"/>
          <w:szCs w:val="28"/>
        </w:rPr>
      </w:pPr>
      <w:r>
        <w:rPr>
          <w:noProof/>
        </w:rPr>
        <mc:AlternateContent>
          <mc:Choice Requires="wps">
            <w:drawing>
              <wp:anchor distT="5715" distB="5080" distL="5080" distR="5715" simplePos="0" relativeHeight="251663360" behindDoc="0" locked="0" layoutInCell="1" allowOverlap="1" wp14:anchorId="4DFF794D" wp14:editId="5CDD4BD9">
                <wp:simplePos x="0" y="0"/>
                <wp:positionH relativeFrom="column">
                  <wp:posOffset>1894840</wp:posOffset>
                </wp:positionH>
                <wp:positionV relativeFrom="paragraph">
                  <wp:posOffset>635</wp:posOffset>
                </wp:positionV>
                <wp:extent cx="2087880" cy="1905"/>
                <wp:effectExtent l="0" t="0" r="0" b="0"/>
                <wp:wrapNone/>
                <wp:docPr id="18" name="_x005F_x0000_s1036"/>
                <wp:cNvGraphicFramePr/>
                <a:graphic xmlns:a="http://schemas.openxmlformats.org/drawingml/2006/main">
                  <a:graphicData uri="http://schemas.microsoft.com/office/word/2010/wordprocessingShape">
                    <wps:wsp>
                      <wps:cNvSpPr/>
                      <wps:spPr bwMode="auto">
                        <a:xfrm flipV="1">
                          <a:off x="0" y="0"/>
                          <a:ext cx="2088000" cy="1800"/>
                        </a:xfrm>
                        <a:custGeom>
                          <a:avLst/>
                          <a:gdLst>
                            <a:gd name="textAreaLeft" fmla="*/ 0 w 1183680"/>
                            <a:gd name="textAreaRight" fmla="*/ 1185120 w 1183680"/>
                            <a:gd name="textAreaTop" fmla="*/ -720 h 1080"/>
                            <a:gd name="textAreaBottom" fmla="*/ 1800 h 1080"/>
                          </a:gdLst>
                          <a:ahLst/>
                          <a:cxnLst/>
                          <a:rect l="textAreaLeft" t="textAreaTop" r="textAreaRight" b="textAreaBottom"/>
                          <a:pathLst>
                            <a:path w="21600" h="21600" extrusionOk="0">
                              <a:moveTo>
                                <a:pt x="0" y="0"/>
                              </a:moveTo>
                              <a:lnTo>
                                <a:pt x="0" y="21600"/>
                              </a:lnTo>
                              <a:lnTo>
                                <a:pt x="21600" y="21600"/>
                              </a:lnTo>
                              <a:lnTo>
                                <a:pt x="21600" y="0"/>
                              </a:lnTo>
                              <a:close/>
                            </a:path>
                          </a:pathLst>
                        </a:custGeom>
                        <a:noFill/>
                        <a:ln w="9360">
                          <a:solidFill>
                            <a:srgbClr val="000000"/>
                          </a:solidFill>
                          <a:round/>
                        </a:ln>
                        <a:effectLst/>
                      </wps:spPr>
                      <wps:bodyPr rot="0">
                        <a:noAutofit/>
                      </wps:bodyPr>
                    </wps:wsp>
                  </a:graphicData>
                </a:graphic>
              </wp:anchor>
            </w:drawing>
          </mc:Choice>
          <mc:Fallback>
            <w:pict>
              <v:shape w14:anchorId="331FFF99" id="_x005F_x0000_s1036" o:spid="_x0000_s1026" style="position:absolute;margin-left:149.2pt;margin-top:.05pt;width:164.4pt;height:.15pt;flip:y;z-index:251663360;visibility:visible;mso-wrap-style:square;mso-wrap-distance-left:.4pt;mso-wrap-distance-top:.45pt;mso-wrap-distance-right:.45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" path="m,l,21600r21600,l21600,,,xe" filled="f" strokeweight=".26mm">
                <v:path arrowok="t" o:extrusionok="f" textboxrect="0,-14400,21626,36000"/>
              </v:shape>
            </w:pict>
          </mc:Fallback>
        </mc:AlternateContent>
      </w:r>
    </w:p>
    <w:p w14:paraId="4C066ACF" w14:textId="77777777" w:rsidR="002B5239" w:rsidRDefault="00000000">
      <w:pPr>
        <w:pStyle w:val="Heading2"/>
        <w:spacing w:before="293"/>
        <w:ind w:left="0" w:hanging="8"/>
        <w:rPr>
          <w:i/>
          <w:sz w:val="28"/>
          <w:szCs w:val="28"/>
        </w:rPr>
      </w:pPr>
      <w:r>
        <w:rPr>
          <w:sz w:val="28"/>
          <w:szCs w:val="28"/>
        </w:rPr>
        <w:t>ĐƠN ĐỀ NGHỊ HỖ TRỢ HỌC TẬP</w:t>
      </w:r>
    </w:p>
    <w:p w14:paraId="2D3C6CCE" w14:textId="77777777" w:rsidR="002B5239" w:rsidRDefault="00000000">
      <w:pPr>
        <w:pStyle w:val="Heading2"/>
        <w:spacing w:before="293"/>
        <w:ind w:left="0" w:hanging="8"/>
        <w:jc w:val="left"/>
        <w:rPr>
          <w:sz w:val="28"/>
          <w:szCs w:val="28"/>
        </w:rPr>
      </w:pPr>
      <w:r>
        <w:rPr>
          <w:i/>
          <w:sz w:val="28"/>
          <w:szCs w:val="28"/>
        </w:rPr>
        <w:t>Kính gửi</w:t>
      </w:r>
      <w:r>
        <w:rPr>
          <w:b w:val="0"/>
          <w:sz w:val="28"/>
          <w:szCs w:val="28"/>
        </w:rPr>
        <w:t xml:space="preserve">: </w:t>
      </w:r>
      <w:r>
        <w:rPr>
          <w:sz w:val="28"/>
          <w:szCs w:val="28"/>
        </w:rPr>
        <w:t>Ban Giám hiệu Trường Đại học Kinh tế-Kỹ thuật Công nghiệp</w:t>
      </w:r>
    </w:p>
    <w:p w14:paraId="0226DA01" w14:textId="77777777" w:rsidR="002B5239" w:rsidRDefault="002B5239">
      <w:pPr>
        <w:pStyle w:val="BodyText"/>
        <w:spacing w:before="11"/>
        <w:ind w:left="0" w:hanging="8"/>
        <w:rPr>
          <w:b/>
          <w:sz w:val="28"/>
          <w:szCs w:val="28"/>
        </w:rPr>
      </w:pPr>
    </w:p>
    <w:p w14:paraId="27861090" w14:textId="77777777" w:rsidR="002B5239" w:rsidRDefault="00000000">
      <w:pPr>
        <w:pStyle w:val="BodyText"/>
        <w:ind w:left="0" w:hanging="8"/>
        <w:rPr>
          <w:sz w:val="28"/>
          <w:szCs w:val="28"/>
        </w:rPr>
      </w:pPr>
      <w:r>
        <w:rPr>
          <w:sz w:val="28"/>
          <w:szCs w:val="28"/>
        </w:rPr>
        <w:t>Tên em là:...........................................Số Căn cước/CCCD:...................................</w:t>
      </w:r>
    </w:p>
    <w:p w14:paraId="5D3620A1" w14:textId="77777777" w:rsidR="002B5239" w:rsidRDefault="002B5239">
      <w:pPr>
        <w:pStyle w:val="BodyText"/>
        <w:spacing w:before="1"/>
        <w:ind w:left="0" w:hanging="8"/>
        <w:rPr>
          <w:sz w:val="28"/>
          <w:szCs w:val="28"/>
        </w:rPr>
      </w:pPr>
    </w:p>
    <w:p w14:paraId="008EB9CD" w14:textId="77777777" w:rsidR="002B5239" w:rsidRDefault="00000000">
      <w:pPr>
        <w:pStyle w:val="BodyText"/>
        <w:spacing w:before="1"/>
        <w:ind w:left="0" w:hanging="8"/>
        <w:rPr>
          <w:sz w:val="28"/>
          <w:szCs w:val="28"/>
        </w:rPr>
      </w:pPr>
      <w:r>
        <w:rPr>
          <w:sz w:val="28"/>
          <w:szCs w:val="28"/>
        </w:rPr>
        <w:tab/>
        <w:t>Ngày, tháng, năm sinh:...........................................................................................</w:t>
      </w:r>
    </w:p>
    <w:p w14:paraId="7E7AA3DE" w14:textId="77777777" w:rsidR="002B5239" w:rsidRDefault="002B5239">
      <w:pPr>
        <w:pStyle w:val="BodyText"/>
        <w:spacing w:before="2"/>
        <w:ind w:left="0" w:hanging="8"/>
        <w:rPr>
          <w:sz w:val="28"/>
          <w:szCs w:val="28"/>
        </w:rPr>
      </w:pPr>
    </w:p>
    <w:p w14:paraId="41ED76E8" w14:textId="77777777" w:rsidR="002B5239" w:rsidRDefault="00000000">
      <w:pPr>
        <w:pStyle w:val="BodyText"/>
        <w:spacing w:before="1"/>
        <w:ind w:left="0" w:hanging="8"/>
        <w:rPr>
          <w:sz w:val="28"/>
          <w:szCs w:val="28"/>
        </w:rPr>
      </w:pPr>
      <w:r>
        <w:rPr>
          <w:sz w:val="28"/>
          <w:szCs w:val="28"/>
        </w:rPr>
        <w:t>Hộ khẩu thường trú:................................................................................................</w:t>
      </w:r>
    </w:p>
    <w:p w14:paraId="4DF78004" w14:textId="77777777" w:rsidR="002B5239" w:rsidRDefault="002B5239">
      <w:pPr>
        <w:pStyle w:val="BodyText"/>
        <w:spacing w:before="5"/>
        <w:ind w:left="0" w:hanging="8"/>
        <w:rPr>
          <w:sz w:val="28"/>
          <w:szCs w:val="28"/>
        </w:rPr>
      </w:pPr>
    </w:p>
    <w:p w14:paraId="2AF6FC36" w14:textId="77777777" w:rsidR="002B5239" w:rsidRDefault="00000000">
      <w:pPr>
        <w:pStyle w:val="BodyText"/>
        <w:ind w:left="0" w:hanging="8"/>
        <w:rPr>
          <w:sz w:val="28"/>
          <w:szCs w:val="28"/>
        </w:rPr>
      </w:pPr>
      <w:r>
        <w:rPr>
          <w:sz w:val="28"/>
          <w:szCs w:val="28"/>
        </w:rPr>
        <w:t>Lớp:................................Khóa:...........................Khoa:...........................................</w:t>
      </w:r>
    </w:p>
    <w:p w14:paraId="60366687" w14:textId="77777777" w:rsidR="002B5239" w:rsidRDefault="002B5239">
      <w:pPr>
        <w:pStyle w:val="BodyText"/>
        <w:spacing w:before="5"/>
        <w:ind w:left="0" w:hanging="8"/>
        <w:rPr>
          <w:sz w:val="28"/>
          <w:szCs w:val="28"/>
        </w:rPr>
      </w:pPr>
    </w:p>
    <w:p w14:paraId="22082AC0" w14:textId="77777777" w:rsidR="002B5239" w:rsidRDefault="00000000">
      <w:pPr>
        <w:pStyle w:val="BodyText"/>
        <w:ind w:left="0" w:hanging="8"/>
        <w:rPr>
          <w:sz w:val="28"/>
          <w:szCs w:val="28"/>
        </w:rPr>
      </w:pPr>
      <w:r>
        <w:rPr>
          <w:sz w:val="28"/>
          <w:szCs w:val="28"/>
        </w:rPr>
        <w:t>Mã sinh viên:............................................Số điện thoại..........................................</w:t>
      </w:r>
    </w:p>
    <w:p w14:paraId="2E5CDC32" w14:textId="77777777" w:rsidR="002B5239" w:rsidRDefault="002B5239">
      <w:pPr>
        <w:pStyle w:val="BodyText"/>
        <w:spacing w:before="5"/>
        <w:ind w:left="0" w:hanging="8"/>
        <w:rPr>
          <w:sz w:val="28"/>
          <w:szCs w:val="28"/>
        </w:rPr>
      </w:pPr>
    </w:p>
    <w:p w14:paraId="3B7838D7" w14:textId="77777777" w:rsidR="002B5239" w:rsidRDefault="00000000">
      <w:pPr>
        <w:pStyle w:val="BodyText"/>
        <w:ind w:left="0" w:hanging="8"/>
        <w:rPr>
          <w:sz w:val="28"/>
          <w:szCs w:val="28"/>
        </w:rPr>
      </w:pPr>
      <w:r>
        <w:rPr>
          <w:sz w:val="28"/>
          <w:szCs w:val="28"/>
        </w:rPr>
        <w:t>Thuộc đối tượng:.………………………………………………………………....</w:t>
      </w:r>
    </w:p>
    <w:p w14:paraId="0E295F4F" w14:textId="77777777" w:rsidR="002B5239" w:rsidRDefault="002B5239">
      <w:pPr>
        <w:pStyle w:val="BodyText"/>
        <w:spacing w:before="6"/>
        <w:ind w:left="0" w:hanging="8"/>
        <w:rPr>
          <w:sz w:val="28"/>
          <w:szCs w:val="28"/>
        </w:rPr>
      </w:pPr>
    </w:p>
    <w:p w14:paraId="643A0CF3" w14:textId="77777777" w:rsidR="002B5239" w:rsidRDefault="00000000">
      <w:pPr>
        <w:pStyle w:val="BodyText"/>
        <w:spacing w:line="360" w:lineRule="auto"/>
        <w:ind w:left="0" w:right="3" w:hanging="8"/>
        <w:rPr>
          <w:sz w:val="28"/>
          <w:szCs w:val="28"/>
        </w:rPr>
      </w:pPr>
      <w:r>
        <w:rPr>
          <w:sz w:val="28"/>
          <w:szCs w:val="28"/>
        </w:rPr>
        <w:t>Căn cứ vào Nghị định số 57/2017/NĐ-CP của Chính phủ em làm đơn này đề nghị Nhà trường xem xét để được hỗ trợ học tập theo quy định.</w:t>
      </w:r>
    </w:p>
    <w:tbl>
      <w:tblPr>
        <w:tblW w:w="9291" w:type="dxa"/>
        <w:tblInd w:w="-109" w:type="dxa"/>
        <w:tblLayout w:type="fixed"/>
        <w:tblLook w:val="04A0" w:firstRow="1" w:lastRow="0" w:firstColumn="1" w:lastColumn="0" w:noHBand="0" w:noVBand="1"/>
      </w:tblPr>
      <w:tblGrid>
        <w:gridCol w:w="3652"/>
        <w:gridCol w:w="5639"/>
      </w:tblGrid>
      <w:tr w:rsidR="002B5239" w14:paraId="6355A12D" w14:textId="77777777">
        <w:tc>
          <w:tcPr>
            <w:tcW w:w="3652" w:type="dxa"/>
          </w:tcPr>
          <w:p w14:paraId="220FA969" w14:textId="77777777" w:rsidR="002B5239" w:rsidRDefault="002B5239">
            <w:pPr>
              <w:pStyle w:val="BodyText"/>
              <w:spacing w:line="360" w:lineRule="auto"/>
              <w:ind w:left="0" w:right="3"/>
              <w:rPr>
                <w:sz w:val="28"/>
                <w:szCs w:val="28"/>
              </w:rPr>
            </w:pPr>
          </w:p>
        </w:tc>
        <w:tc>
          <w:tcPr>
            <w:tcW w:w="5639" w:type="dxa"/>
          </w:tcPr>
          <w:p w14:paraId="4DE2E089" w14:textId="77777777" w:rsidR="002B5239" w:rsidRDefault="00000000">
            <w:pPr>
              <w:pStyle w:val="BodyText"/>
              <w:spacing w:line="360" w:lineRule="auto"/>
              <w:ind w:left="0" w:right="3"/>
              <w:jc w:val="center"/>
              <w:rPr>
                <w:sz w:val="28"/>
                <w:szCs w:val="28"/>
              </w:rPr>
            </w:pPr>
            <w:r>
              <w:rPr>
                <w:i/>
                <w:sz w:val="28"/>
                <w:szCs w:val="28"/>
              </w:rPr>
              <w:t>……........,ngày.......tháng…... năm ……………</w:t>
            </w:r>
          </w:p>
          <w:p w14:paraId="13CCB4E0" w14:textId="77777777" w:rsidR="002B5239" w:rsidRDefault="00000000">
            <w:pPr>
              <w:pStyle w:val="BodyText"/>
              <w:spacing w:line="360" w:lineRule="auto"/>
              <w:ind w:left="0" w:right="3"/>
              <w:jc w:val="center"/>
              <w:rPr>
                <w:i/>
                <w:sz w:val="28"/>
                <w:szCs w:val="28"/>
              </w:rPr>
            </w:pPr>
            <w:r>
              <w:rPr>
                <w:sz w:val="28"/>
                <w:szCs w:val="28"/>
              </w:rPr>
              <w:t>Sinh viên</w:t>
            </w:r>
          </w:p>
          <w:p w14:paraId="2F43A555" w14:textId="77777777" w:rsidR="002B5239" w:rsidRDefault="00000000">
            <w:pPr>
              <w:pStyle w:val="BodyText"/>
              <w:spacing w:line="360" w:lineRule="auto"/>
              <w:ind w:left="0" w:right="3"/>
              <w:jc w:val="center"/>
              <w:rPr>
                <w:sz w:val="28"/>
                <w:szCs w:val="28"/>
              </w:rPr>
            </w:pPr>
            <w:r>
              <w:rPr>
                <w:i/>
                <w:sz w:val="28"/>
                <w:szCs w:val="28"/>
              </w:rPr>
              <w:t>(Ký và ghi rõ họ tên)</w:t>
            </w:r>
          </w:p>
          <w:p w14:paraId="512A6AF2" w14:textId="77777777" w:rsidR="002B5239" w:rsidRDefault="002B5239">
            <w:pPr>
              <w:pStyle w:val="BodyText"/>
              <w:spacing w:line="360" w:lineRule="auto"/>
              <w:ind w:left="0" w:right="3"/>
              <w:rPr>
                <w:sz w:val="28"/>
                <w:szCs w:val="28"/>
              </w:rPr>
            </w:pPr>
          </w:p>
        </w:tc>
      </w:tr>
    </w:tbl>
    <w:p w14:paraId="67151E53" w14:textId="77777777" w:rsidR="002B5239" w:rsidRDefault="002B5239">
      <w:pPr>
        <w:pStyle w:val="BodyText"/>
        <w:spacing w:line="360" w:lineRule="auto"/>
        <w:ind w:left="0" w:right="3" w:hanging="8"/>
        <w:rPr>
          <w:sz w:val="28"/>
          <w:szCs w:val="28"/>
        </w:rPr>
      </w:pPr>
    </w:p>
    <w:p w14:paraId="30395455" w14:textId="77777777" w:rsidR="002B5239" w:rsidRDefault="00000000">
      <w:pPr>
        <w:pStyle w:val="BodyText"/>
        <w:spacing w:line="360" w:lineRule="auto"/>
        <w:ind w:left="0" w:right="331" w:hanging="8"/>
        <w:rPr>
          <w:sz w:val="28"/>
          <w:szCs w:val="28"/>
        </w:rPr>
      </w:pPr>
      <w:r>
        <w:rPr>
          <w:sz w:val="28"/>
          <w:szCs w:val="28"/>
        </w:rPr>
        <w:t xml:space="preserve">                                                </w:t>
      </w:r>
    </w:p>
    <w:sectPr w:rsidR="002B5239">
      <w:headerReference w:type="even" r:id="rId15"/>
      <w:headerReference w:type="default" r:id="rId16"/>
      <w:headerReference w:type="first" r:id="rId17"/>
      <w:pgSz w:w="11906" w:h="16838"/>
      <w:pgMar w:top="994" w:right="1134" w:bottom="1134" w:left="1701" w:header="720" w:footer="0" w:gutter="0"/>
      <w:cols w:space="1701"/>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0E44" w14:textId="77777777" w:rsidR="00AB5EF6" w:rsidRDefault="00AB5EF6">
      <w:pPr>
        <w:spacing w:line="240" w:lineRule="auto"/>
      </w:pPr>
      <w:r>
        <w:separator/>
      </w:r>
    </w:p>
  </w:endnote>
  <w:endnote w:type="continuationSeparator" w:id="0">
    <w:p w14:paraId="3C4200ED" w14:textId="77777777" w:rsidR="00AB5EF6" w:rsidRDefault="00AB5E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erif CJK SC">
    <w:altName w:val="SimSun"/>
    <w:charset w:val="86"/>
    <w:family w:val="auto"/>
    <w:pitch w:val="default"/>
  </w:font>
  <w:font w:name="Noto Sans Devanagari">
    <w:altName w:val="UTM Swiss Condensed"/>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Segoe Print"/>
    <w:charset w:val="00"/>
    <w:family w:val="auto"/>
    <w:pitch w:val="default"/>
  </w:font>
  <w:font w:name="Noto Sans CJK SC">
    <w:altName w:val="VNI 27 Bendigo"/>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CB796" w14:textId="77777777" w:rsidR="00AB5EF6" w:rsidRDefault="00AB5EF6">
      <w:pPr>
        <w:spacing w:after="0"/>
      </w:pPr>
      <w:r>
        <w:separator/>
      </w:r>
    </w:p>
  </w:footnote>
  <w:footnote w:type="continuationSeparator" w:id="0">
    <w:p w14:paraId="34972E69" w14:textId="77777777" w:rsidR="00AB5EF6" w:rsidRDefault="00AB5E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BC23D" w14:textId="77777777" w:rsidR="002B5239" w:rsidRDefault="002B5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1C05" w14:textId="77777777" w:rsidR="002B5239" w:rsidRDefault="002B5239">
    <w:pPr>
      <w:pStyle w:val="Header"/>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2B2E" w14:textId="77777777" w:rsidR="002B5239" w:rsidRDefault="002B5239">
    <w:pPr>
      <w:pStyle w:val="Header"/>
      <w:rPr>
        <w:sz w:val="26"/>
        <w:szCs w:val="2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4EFB" w14:textId="77777777" w:rsidR="002B5239" w:rsidRDefault="00000000">
    <w:pPr>
      <w:pStyle w:val="Header"/>
    </w:pPr>
    <w:r>
      <w:rPr>
        <w:noProof/>
      </w:rPr>
      <mc:AlternateContent>
        <mc:Choice Requires="wps">
          <w:drawing>
            <wp:anchor distT="0" distB="0" distL="114300" distR="114300" simplePos="0" relativeHeight="251661312" behindDoc="0" locked="0" layoutInCell="1" allowOverlap="1" wp14:anchorId="02131C42" wp14:editId="322FB930">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5BB5ADEF" w14:textId="77777777" w:rsidR="002B5239"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02131C42" id="_x0000_t202" coordsize="21600,21600" o:spt="202" path="m,l,21600r21600,l21600,xe">
              <v:stroke joinstyle="miter"/>
              <v:path gradientshapeok="t" o:connecttype="rect"/>
            </v:shapetype>
            <v:shape id="Text Box 2"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rh7kELABAABVAwAADgAAAAAAAAAAAAAAAAAuAgAAZHJzL2Uyb0RvYy54bWxQSwECLQAU&#10;AAYACAAAACEADErw7tYAAAAFAQAADwAAAAAAAAAAAAAAAAAKBAAAZHJzL2Rvd25yZXYueG1sUEsF&#10;BgAAAAAEAAQA8wAAAA0FAAAAAA==&#10;" filled="f" stroked="f">
              <v:textbox style="mso-fit-shape-to-text:t" inset="0,0,0,0">
                <w:txbxContent>
                  <w:p w14:paraId="5BB5ADEF" w14:textId="77777777" w:rsidR="002B5239"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w:t>
                    </w:r>
                    <w:r>
                      <w:rPr>
                        <w:rFonts w:ascii="Times New Roman" w:hAnsi="Times New Roman"/>
                        <w:sz w:val="26"/>
                        <w:szCs w:val="26"/>
                      </w:rPr>
                      <w:fldChar w:fldCharType="end"/>
                    </w:r>
                  </w:p>
                </w:txbxContent>
              </v:textbox>
              <w10:wrap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5721" w14:textId="77777777" w:rsidR="002B5239" w:rsidRDefault="00000000">
    <w:pPr>
      <w:pStyle w:val="Header"/>
      <w:rPr>
        <w:sz w:val="26"/>
        <w:szCs w:val="26"/>
      </w:rPr>
    </w:pPr>
    <w:r>
      <w:rPr>
        <w:noProof/>
        <w:sz w:val="26"/>
      </w:rPr>
      <mc:AlternateContent>
        <mc:Choice Requires="wps">
          <w:drawing>
            <wp:anchor distT="0" distB="0" distL="114300" distR="114300" simplePos="0" relativeHeight="251660288" behindDoc="0" locked="0" layoutInCell="1" allowOverlap="1" wp14:anchorId="6BE03C88" wp14:editId="147F12F0">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1D58C5DD"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6BE03C88" id="_x0000_t202" coordsize="21600,21600" o:spt="202" path="m,l,21600r21600,l21600,xe">
              <v:stroke joinstyle="miter"/>
              <v:path gradientshapeok="t" o:connecttype="rect"/>
            </v:shapetype>
            <v:shape id="Text Box 1"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57yRXbMBAABcAwAADgAAAAAAAAAAAAAAAAAuAgAAZHJzL2Uyb0RvYy54bWxQSwEC&#10;LQAUAAYACAAAACEADErw7tYAAAAFAQAADwAAAAAAAAAAAAAAAAANBAAAZHJzL2Rvd25yZXYueG1s&#10;UEsFBgAAAAAEAAQA8wAAABAFAAAAAA==&#10;" filled="f" stroked="f">
              <v:textbox style="mso-fit-shape-to-text:t" inset="0,0,0,0">
                <w:txbxContent>
                  <w:p w14:paraId="1D58C5DD"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530C5" w14:textId="77777777" w:rsidR="002B5239" w:rsidRDefault="00000000">
    <w:pPr>
      <w:pStyle w:val="Header"/>
      <w:rPr>
        <w:sz w:val="26"/>
        <w:szCs w:val="26"/>
      </w:rPr>
    </w:pPr>
    <w:r>
      <w:rPr>
        <w:noProof/>
        <w:sz w:val="26"/>
      </w:rPr>
      <mc:AlternateContent>
        <mc:Choice Requires="wps">
          <w:drawing>
            <wp:anchor distT="0" distB="0" distL="114300" distR="114300" simplePos="0" relativeHeight="251662336" behindDoc="0" locked="0" layoutInCell="1" allowOverlap="1" wp14:anchorId="6A063975" wp14:editId="0BD72728">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5801169A" w14:textId="77777777" w:rsidR="002B5239" w:rsidRDefault="00000000">
                          <w:pPr>
                            <w:pStyle w:val="Header"/>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2</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6A063975" id="_x0000_t202" coordsize="21600,21600" o:spt="202" path="m,l,21600r21600,l21600,xe">
              <v:stroke joinstyle="miter"/>
              <v:path gradientshapeok="t" o:connecttype="rect"/>
            </v:shapetype>
            <v:shape id="Text Box 3"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Xf5sQtQEAAFwDAAAOAAAAAAAAAAAAAAAAAC4CAABkcnMvZTJvRG9jLnhtbFBL&#10;AQItABQABgAIAAAAIQAMSvDu1gAAAAUBAAAPAAAAAAAAAAAAAAAAAA8EAABkcnMvZG93bnJldi54&#10;bWxQSwUGAAAAAAQABADzAAAAEgUAAAAA&#10;" filled="f" stroked="f">
              <v:textbox style="mso-fit-shape-to-text:t" inset="0,0,0,0">
                <w:txbxContent>
                  <w:p w14:paraId="5801169A" w14:textId="77777777" w:rsidR="002B5239" w:rsidRDefault="00000000">
                    <w:pPr>
                      <w:pStyle w:val="Header"/>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2</w:t>
                    </w:r>
                    <w:r>
                      <w:rPr>
                        <w:rFonts w:ascii="Times New Roman" w:hAnsi="Times New Roman"/>
                        <w:sz w:val="26"/>
                        <w:szCs w:val="26"/>
                      </w:rPr>
                      <w:fldChar w:fldCharType="end"/>
                    </w:r>
                  </w:p>
                </w:txbxContent>
              </v:textbox>
              <w10:wrap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3925" w14:textId="77777777" w:rsidR="002B5239" w:rsidRDefault="00000000">
    <w:pPr>
      <w:pStyle w:val="HeaderLeftuser"/>
    </w:pPr>
    <w:r>
      <w:rPr>
        <w:noProof/>
      </w:rPr>
      <mc:AlternateContent>
        <mc:Choice Requires="wps">
          <w:drawing>
            <wp:anchor distT="0" distB="0" distL="114300" distR="114300" simplePos="0" relativeHeight="251664384" behindDoc="0" locked="0" layoutInCell="1" allowOverlap="1" wp14:anchorId="5805E15A" wp14:editId="74A31FE5">
              <wp:simplePos x="0" y="0"/>
              <wp:positionH relativeFrom="margin">
                <wp:posOffset>2549525</wp:posOffset>
              </wp:positionH>
              <wp:positionV relativeFrom="paragraph">
                <wp:posOffset>0</wp:posOffset>
              </wp:positionV>
              <wp:extent cx="315595" cy="345440"/>
              <wp:effectExtent l="4762" t="4762" r="4762" b="4762"/>
              <wp:wrapNone/>
              <wp:docPr id="5" name="Text Box 5"/>
              <wp:cNvGraphicFramePr/>
              <a:graphic xmlns:a="http://schemas.openxmlformats.org/drawingml/2006/main">
                <a:graphicData uri="http://schemas.microsoft.com/office/word/2010/wordprocessingShape">
                  <wps:wsp>
                    <wps:cNvSpPr txBox="1"/>
                    <wps:spPr bwMode="auto">
                      <a:xfrm>
                        <a:off x="0" y="0"/>
                        <a:ext cx="315912" cy="345326"/>
                      </a:xfrm>
                      <a:prstGeom prst="rect">
                        <a:avLst/>
                      </a:prstGeom>
                      <a:noFill/>
                      <a:ln w="9525">
                        <a:noFill/>
                      </a:ln>
                    </wps:spPr>
                    <wps:txbx>
                      <w:txbxContent>
                        <w:p w14:paraId="5716EBD7"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10</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5805E15A" id="_x0000_t202" coordsize="21600,21600" o:spt="202" path="m,l,21600r21600,l21600,xe">
              <v:stroke joinstyle="miter"/>
              <v:path gradientshapeok="t" o:connecttype="rect"/>
            </v:shapetype>
            <v:shape id="Text Box 5" o:spid="_x0000_s1029" type="#_x0000_t202" style="position:absolute;margin-left:200.75pt;margin-top:0;width:24.85pt;height:27.2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" filled="f" stroked="f">
              <v:textbox inset="0,0,0,0">
                <w:txbxContent>
                  <w:p w14:paraId="5716EBD7"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10</w:t>
                    </w:r>
                    <w:r>
                      <w:rPr>
                        <w:rFonts w:ascii="Times New Roman" w:hAnsi="Times New Roman"/>
                        <w:sz w:val="26"/>
                        <w:szCs w:val="26"/>
                      </w:rPr>
                      <w:fldChar w:fldCharType="end"/>
                    </w:r>
                  </w:p>
                </w:txbxContent>
              </v:textbox>
              <w10:wrap anchorx="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8BF07" w14:textId="77777777" w:rsidR="002B5239" w:rsidRDefault="00000000">
    <w:pPr>
      <w:pStyle w:val="Header"/>
    </w:pPr>
    <w:r>
      <w:rPr>
        <w:noProof/>
      </w:rPr>
      <mc:AlternateContent>
        <mc:Choice Requires="wps">
          <w:drawing>
            <wp:anchor distT="0" distB="0" distL="114300" distR="114300" simplePos="0" relativeHeight="251663360" behindDoc="0" locked="0" layoutInCell="1" allowOverlap="1" wp14:anchorId="310B8B1B" wp14:editId="22E4487A">
              <wp:simplePos x="0" y="0"/>
              <wp:positionH relativeFrom="margin">
                <wp:posOffset>2570480</wp:posOffset>
              </wp:positionH>
              <wp:positionV relativeFrom="paragraph">
                <wp:posOffset>10795</wp:posOffset>
              </wp:positionV>
              <wp:extent cx="230505" cy="345440"/>
              <wp:effectExtent l="4762" t="4762" r="4762" b="4762"/>
              <wp:wrapNone/>
              <wp:docPr id="4" name="Text Box 4"/>
              <wp:cNvGraphicFramePr/>
              <a:graphic xmlns:a="http://schemas.openxmlformats.org/drawingml/2006/main">
                <a:graphicData uri="http://schemas.microsoft.com/office/word/2010/wordprocessingShape">
                  <wps:wsp>
                    <wps:cNvSpPr txBox="1"/>
                    <wps:spPr bwMode="auto">
                      <a:xfrm>
                        <a:off x="0" y="0"/>
                        <a:ext cx="230504" cy="345326"/>
                      </a:xfrm>
                      <a:prstGeom prst="rect">
                        <a:avLst/>
                      </a:prstGeom>
                      <a:noFill/>
                      <a:ln w="9525">
                        <a:noFill/>
                      </a:ln>
                    </wps:spPr>
                    <wps:txbx>
                      <w:txbxContent>
                        <w:p w14:paraId="71A9E21F"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310B8B1B" id="_x0000_t202" coordsize="21600,21600" o:spt="202" path="m,l,21600r21600,l21600,xe">
              <v:stroke joinstyle="miter"/>
              <v:path gradientshapeok="t" o:connecttype="rect"/>
            </v:shapetype>
            <v:shape id="Text Box 4" o:spid="_x0000_s1030" type="#_x0000_t202" style="position:absolute;margin-left:202.4pt;margin-top:.85pt;width:18.15pt;height:27.2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" filled="f" stroked="f">
              <v:textbox inset="0,0,0,0">
                <w:txbxContent>
                  <w:p w14:paraId="71A9E21F" w14:textId="77777777" w:rsidR="002B5239"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v:textbox>
              <w10:wrap anchorx="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33E9" w14:textId="77777777" w:rsidR="002B5239" w:rsidRDefault="00000000">
    <w:pPr>
      <w:pStyle w:val="HeaderLeftuser"/>
    </w:pPr>
    <w:r>
      <w:rPr>
        <w:noProof/>
      </w:rPr>
      <mc:AlternateContent>
        <mc:Choice Requires="wps">
          <w:drawing>
            <wp:anchor distT="0" distB="0" distL="114300" distR="114300" simplePos="0" relativeHeight="251665408" behindDoc="0" locked="0" layoutInCell="1" allowOverlap="1" wp14:anchorId="2ABD369B" wp14:editId="37E49A52">
              <wp:simplePos x="0" y="0"/>
              <wp:positionH relativeFrom="margin">
                <wp:posOffset>2611755</wp:posOffset>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6E33B6F9" w14:textId="77777777" w:rsidR="002B5239"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9</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2ABD369B" id="_x0000_t202" coordsize="21600,21600" o:spt="202" path="m,l,21600r21600,l21600,xe">
              <v:stroke joinstyle="miter"/>
              <v:path gradientshapeok="t" o:connecttype="rect"/>
            </v:shapetype>
            <v:shape id="Text Box 6" o:spid="_x0000_s1031" type="#_x0000_t202" style="position:absolute;margin-left:205.6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" filled="f" stroked="f">
              <v:textbox style="mso-fit-shape-to-text:t" inset="0,0,0,0">
                <w:txbxContent>
                  <w:p w14:paraId="6E33B6F9" w14:textId="77777777" w:rsidR="002B5239"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9</w:t>
                    </w:r>
                    <w:r>
                      <w:rPr>
                        <w:rFonts w:ascii="Times New Roman" w:hAnsi="Times New Roman"/>
                        <w:sz w:val="26"/>
                        <w:szCs w:val="26"/>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F11D4"/>
    <w:multiLevelType w:val="multilevel"/>
    <w:tmpl w:val="23BF11D4"/>
    <w:lvl w:ilvl="0">
      <w:start w:val="1"/>
      <w:numFmt w:val="decimal"/>
      <w:pStyle w:val="Heading1"/>
      <w:isLgl/>
      <w:suff w:val="nothing"/>
      <w:lvlText w:val=""/>
      <w:lvlJc w:val="left"/>
      <w:pPr>
        <w:tabs>
          <w:tab w:val="left" w:pos="0"/>
        </w:tabs>
        <w:ind w:left="0" w:firstLine="0"/>
      </w:pPr>
    </w:lvl>
    <w:lvl w:ilvl="1">
      <w:start w:val="1"/>
      <w:numFmt w:val="decimal"/>
      <w:pStyle w:val="Heading2"/>
      <w:isLgl/>
      <w:suff w:val="nothing"/>
      <w:lvlText w:val=""/>
      <w:lvlJc w:val="left"/>
      <w:pPr>
        <w:tabs>
          <w:tab w:val="left" w:pos="0"/>
        </w:tabs>
        <w:ind w:left="0" w:firstLine="0"/>
      </w:pPr>
    </w:lvl>
    <w:lvl w:ilvl="2">
      <w:start w:val="1"/>
      <w:numFmt w:val="decimal"/>
      <w:pStyle w:val="Heading3"/>
      <w:isLgl/>
      <w:suff w:val="nothing"/>
      <w:lvlText w:val=""/>
      <w:lvlJc w:val="left"/>
      <w:pPr>
        <w:tabs>
          <w:tab w:val="left" w:pos="0"/>
        </w:tabs>
        <w:ind w:left="0" w:firstLine="0"/>
      </w:pPr>
    </w:lvl>
    <w:lvl w:ilvl="3">
      <w:start w:val="1"/>
      <w:numFmt w:val="decimal"/>
      <w:isLgl/>
      <w:suff w:val="nothing"/>
      <w:lvlText w:val=""/>
      <w:lvlJc w:val="left"/>
      <w:pPr>
        <w:tabs>
          <w:tab w:val="left" w:pos="0"/>
        </w:tabs>
        <w:ind w:left="0" w:firstLine="0"/>
      </w:pPr>
    </w:lvl>
    <w:lvl w:ilvl="4">
      <w:start w:val="1"/>
      <w:numFmt w:val="decimal"/>
      <w:isLgl/>
      <w:suff w:val="nothing"/>
      <w:lvlText w:val=""/>
      <w:lvlJc w:val="left"/>
      <w:pPr>
        <w:tabs>
          <w:tab w:val="left" w:pos="0"/>
        </w:tabs>
        <w:ind w:left="0" w:firstLine="0"/>
      </w:pPr>
    </w:lvl>
    <w:lvl w:ilvl="5">
      <w:start w:val="1"/>
      <w:numFmt w:val="decimal"/>
      <w:isLgl/>
      <w:suff w:val="nothing"/>
      <w:lvlText w:val=""/>
      <w:lvlJc w:val="left"/>
      <w:pPr>
        <w:tabs>
          <w:tab w:val="left" w:pos="0"/>
        </w:tabs>
        <w:ind w:left="0" w:firstLine="0"/>
      </w:pPr>
    </w:lvl>
    <w:lvl w:ilvl="6">
      <w:start w:val="1"/>
      <w:numFmt w:val="decimal"/>
      <w:isLgl/>
      <w:suff w:val="nothing"/>
      <w:lvlText w:val=""/>
      <w:lvlJc w:val="left"/>
      <w:pPr>
        <w:tabs>
          <w:tab w:val="left" w:pos="0"/>
        </w:tabs>
        <w:ind w:left="0" w:firstLine="0"/>
      </w:pPr>
    </w:lvl>
    <w:lvl w:ilvl="7">
      <w:start w:val="1"/>
      <w:numFmt w:val="decimal"/>
      <w:isLgl/>
      <w:suff w:val="nothing"/>
      <w:lvlText w:val=""/>
      <w:lvlJc w:val="left"/>
      <w:pPr>
        <w:tabs>
          <w:tab w:val="left" w:pos="0"/>
        </w:tabs>
        <w:ind w:left="0" w:firstLine="0"/>
      </w:pPr>
    </w:lvl>
    <w:lvl w:ilvl="8">
      <w:start w:val="1"/>
      <w:numFmt w:val="decimal"/>
      <w:isLgl/>
      <w:suff w:val="nothing"/>
      <w:lvlText w:val=""/>
      <w:lvlJc w:val="left"/>
      <w:pPr>
        <w:tabs>
          <w:tab w:val="left" w:pos="0"/>
        </w:tabs>
        <w:ind w:left="0" w:firstLine="0"/>
      </w:pPr>
    </w:lvl>
  </w:abstractNum>
  <w:num w:numId="1" w16cid:durableId="30994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hyphenationZone w:val="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239"/>
    <w:rsid w:val="00043CBE"/>
    <w:rsid w:val="0012543B"/>
    <w:rsid w:val="002B5239"/>
    <w:rsid w:val="00382292"/>
    <w:rsid w:val="007926DB"/>
    <w:rsid w:val="00AB5EF6"/>
    <w:rsid w:val="00B95B1A"/>
    <w:rsid w:val="5F644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50AE93"/>
  <w15:docId w15:val="{5A442E50-3D90-46C7-9EE2-B11C48F7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oto Serif CJK SC" w:hAnsi="Times New Roman" w:cs="Noto Sans Devanagari"/>
        <w:lang w:val="en-US" w:eastAsia="en-US" w:bidi="ar-SA"/>
      </w:rPr>
    </w:rPrDefault>
    <w:pPrDefault/>
  </w:docDefaults>
  <w:latentStyles w:defLockedState="0" w:defUIPriority="99" w:defSemiHidden="0" w:defUnhideWhenUsed="0" w:defQFormat="0" w:count="376">
    <w:lsdException w:name="Normal" w:uiPriority="7" w:qFormat="1"/>
    <w:lsdException w:name="heading 1" w:uiPriority="6" w:qFormat="1"/>
    <w:lsdException w:name="heading 2" w:uiPriority="6" w:qFormat="1"/>
    <w:lsdException w:name="heading 3" w:uiPriority="6"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iPriority="6"/>
    <w:lsdException w:name="footer" w:uiPriority="6"/>
    <w:lsdException w:name="index heading" w:uiPriority="0"/>
    <w:lsdException w:name="caption" w:uiPriority="7" w:qFormat="1"/>
    <w:lsdException w:name="table of figures"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7"/>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6"/>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7" w:qFormat="1"/>
    <w:lsdException w:name="FollowedHyperlink" w:semiHidden="1" w:unhideWhenUsed="1" w:qFormat="1"/>
    <w:lsdException w:name="Strong" w:uiPriority="7"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pPr>
      <w:spacing w:after="200" w:line="276" w:lineRule="auto"/>
    </w:pPr>
    <w:rPr>
      <w:rFonts w:ascii="Calibri" w:eastAsia="Calibri" w:hAnsi="Calibri" w:cs="Times New Roman"/>
      <w:color w:val="000000"/>
      <w:sz w:val="22"/>
      <w:szCs w:val="22"/>
      <w:lang w:eastAsia="zh-CN"/>
    </w:rPr>
  </w:style>
  <w:style w:type="paragraph" w:styleId="Heading1">
    <w:name w:val="heading 1"/>
    <w:basedOn w:val="Normal"/>
    <w:next w:val="Normal"/>
    <w:uiPriority w:val="6"/>
    <w:qFormat/>
    <w:pPr>
      <w:keepNext/>
      <w:numPr>
        <w:numId w:val="1"/>
      </w:numPr>
      <w:spacing w:before="240" w:after="60"/>
      <w:outlineLvl w:val="0"/>
    </w:pPr>
    <w:rPr>
      <w:rFonts w:ascii="Cambria" w:eastAsia="Times New Roman" w:hAnsi="Cambria" w:cs="Cambria"/>
      <w:b/>
      <w:bCs/>
      <w:sz w:val="32"/>
      <w:szCs w:val="32"/>
    </w:rPr>
  </w:style>
  <w:style w:type="paragraph" w:styleId="Heading2">
    <w:name w:val="heading 2"/>
    <w:basedOn w:val="Normal"/>
    <w:next w:val="BodyText"/>
    <w:uiPriority w:val="6"/>
    <w:qFormat/>
    <w:pPr>
      <w:widowControl w:val="0"/>
      <w:numPr>
        <w:ilvl w:val="1"/>
        <w:numId w:val="1"/>
      </w:numPr>
      <w:spacing w:after="0" w:line="240" w:lineRule="auto"/>
      <w:ind w:left="1443"/>
      <w:jc w:val="center"/>
      <w:outlineLvl w:val="1"/>
    </w:pPr>
    <w:rPr>
      <w:rFonts w:ascii="Times New Roman" w:eastAsia="Times New Roman" w:hAnsi="Times New Roman"/>
      <w:b/>
      <w:bCs/>
      <w:sz w:val="24"/>
      <w:szCs w:val="24"/>
    </w:rPr>
  </w:style>
  <w:style w:type="paragraph" w:styleId="Heading3">
    <w:name w:val="heading 3"/>
    <w:basedOn w:val="Normal"/>
    <w:next w:val="Normal"/>
    <w:uiPriority w:val="6"/>
    <w:qFormat/>
    <w:pPr>
      <w:keepNext/>
      <w:numPr>
        <w:ilvl w:val="2"/>
        <w:numId w:val="1"/>
      </w:numPr>
      <w:spacing w:before="240" w:after="60"/>
      <w:outlineLvl w:val="2"/>
    </w:pPr>
    <w:rPr>
      <w:rFonts w:ascii="Cambria" w:eastAsia="Times New Roman" w:hAnsi="Cambria" w:cs="Cambria"/>
      <w:b/>
      <w:bCs/>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6"/>
    <w:pPr>
      <w:widowControl w:val="0"/>
      <w:spacing w:after="0" w:line="240" w:lineRule="auto"/>
      <w:ind w:left="776"/>
      <w:jc w:val="both"/>
    </w:pPr>
    <w:rPr>
      <w:rFonts w:ascii="Times New Roman" w:eastAsia="Times New Roman" w:hAnsi="Times New Roman"/>
      <w:sz w:val="24"/>
      <w:szCs w:val="24"/>
    </w:rPr>
  </w:style>
  <w:style w:type="paragraph" w:styleId="Caption">
    <w:name w:val="caption"/>
    <w:basedOn w:val="Normal"/>
    <w:uiPriority w:val="7"/>
    <w:qFormat/>
    <w:pPr>
      <w:suppressLineNumbers/>
      <w:spacing w:before="120" w:after="120"/>
    </w:pPr>
    <w:rPr>
      <w:rFonts w:cs="Noto Sans Devanagari"/>
      <w:i/>
      <w:iCs/>
      <w:sz w:val="24"/>
      <w:szCs w:val="24"/>
    </w:rPr>
  </w:style>
  <w:style w:type="character" w:styleId="Emphasis">
    <w:name w:val="Emphasis"/>
    <w:uiPriority w:val="7"/>
    <w:qFormat/>
    <w:rPr>
      <w:i/>
      <w:iCs/>
    </w:rPr>
  </w:style>
  <w:style w:type="character" w:styleId="EndnoteReference">
    <w:name w:val="endnote reference"/>
    <w:qFormat/>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FollowedHyperlink">
    <w:name w:val="FollowedHyperlink"/>
    <w:uiPriority w:val="99"/>
    <w:semiHidden/>
    <w:unhideWhenUsed/>
    <w:qFormat/>
    <w:rPr>
      <w:color w:val="800080"/>
      <w:u w:val="single"/>
    </w:rPr>
  </w:style>
  <w:style w:type="paragraph" w:styleId="Footer">
    <w:name w:val="footer"/>
    <w:basedOn w:val="Normal"/>
    <w:uiPriority w:val="6"/>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uiPriority w:val="6"/>
    <w:pPr>
      <w:tabs>
        <w:tab w:val="center" w:pos="4680"/>
        <w:tab w:val="right" w:pos="9360"/>
      </w:tabs>
    </w:pPr>
  </w:style>
  <w:style w:type="character" w:styleId="Hyperlink">
    <w:name w:val="Hyperlink"/>
    <w:uiPriority w:val="7"/>
    <w:qFormat/>
    <w:rPr>
      <w:color w:val="0000FF"/>
      <w:u w:val="single"/>
    </w:rPr>
  </w:style>
  <w:style w:type="paragraph" w:styleId="IndexHeading">
    <w:name w:val="index heading"/>
    <w:basedOn w:val="Heading"/>
  </w:style>
  <w:style w:type="paragraph" w:customStyle="1" w:styleId="Heading">
    <w:name w:val="Heading"/>
    <w:basedOn w:val="Normal"/>
    <w:next w:val="BodyText"/>
    <w:uiPriority w:val="6"/>
    <w:qFormat/>
    <w:pPr>
      <w:keepNext/>
      <w:spacing w:before="240" w:after="120"/>
    </w:pPr>
    <w:rPr>
      <w:rFonts w:ascii="Liberation Sans" w:eastAsia="Noto Sans CJK SC" w:hAnsi="Liberation Sans" w:cs="Noto Sans Devanagari"/>
      <w:sz w:val="28"/>
      <w:szCs w:val="28"/>
    </w:rPr>
  </w:style>
  <w:style w:type="paragraph" w:styleId="List">
    <w:name w:val="List"/>
    <w:basedOn w:val="BodyText"/>
    <w:uiPriority w:val="7"/>
    <w:rPr>
      <w:rFonts w:cs="Noto Sans Devanagari"/>
    </w:rPr>
  </w:style>
  <w:style w:type="character" w:styleId="Strong">
    <w:name w:val="Strong"/>
    <w:uiPriority w:val="7"/>
    <w:qFormat/>
    <w:rPr>
      <w:b/>
      <w:bCs/>
    </w:rPr>
  </w:style>
  <w:style w:type="paragraph" w:styleId="Subtitle">
    <w:name w:val="Subtitle"/>
    <w:basedOn w:val="Normal"/>
    <w:next w:val="Normal"/>
    <w:link w:val="SubtitleChar"/>
    <w:uiPriority w:val="11"/>
    <w:qFormat/>
    <w:rPr>
      <w:color w:val="595959"/>
      <w:spacing w:val="15"/>
      <w:sz w:val="28"/>
      <w:szCs w:val="2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pPr>
      <w:spacing w:after="0"/>
    </w:p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1">
    <w:name w:val="Grid Table 3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1">
    <w:name w:val="Grid Table 4 - Accent 11"/>
    <w:basedOn w:val="Table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1">
    <w:name w:val="Grid Table 6 Colorful - Accent 1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1">
    <w:name w:val="List Table 2 - Accent 1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character" w:customStyle="1" w:styleId="Heading4Char">
    <w:name w:val="Heading 4 Char"/>
    <w:link w:val="Heading4"/>
    <w:uiPriority w:val="9"/>
    <w:qFormat/>
    <w:rPr>
      <w:rFonts w:ascii="Arial" w:eastAsia="Arial" w:hAnsi="Arial" w:cs="Arial"/>
      <w:i/>
      <w:iCs/>
      <w:color w:val="365F91"/>
    </w:rPr>
  </w:style>
  <w:style w:type="character" w:customStyle="1" w:styleId="Heading5Char">
    <w:name w:val="Heading 5 Char"/>
    <w:link w:val="Heading5"/>
    <w:uiPriority w:val="9"/>
    <w:qFormat/>
    <w:rPr>
      <w:rFonts w:ascii="Arial" w:eastAsia="Arial" w:hAnsi="Arial" w:cs="Arial"/>
      <w:color w:val="365F91"/>
    </w:rPr>
  </w:style>
  <w:style w:type="character" w:customStyle="1" w:styleId="Heading6Char">
    <w:name w:val="Heading 6 Char"/>
    <w:link w:val="Heading6"/>
    <w:uiPriority w:val="9"/>
    <w:qFormat/>
    <w:rPr>
      <w:rFonts w:ascii="Arial" w:eastAsia="Arial" w:hAnsi="Arial" w:cs="Arial"/>
      <w:i/>
      <w:iCs/>
      <w:color w:val="595959"/>
    </w:rPr>
  </w:style>
  <w:style w:type="character" w:customStyle="1" w:styleId="Heading7Char">
    <w:name w:val="Heading 7 Char"/>
    <w:link w:val="Heading7"/>
    <w:uiPriority w:val="9"/>
    <w:qFormat/>
    <w:rPr>
      <w:rFonts w:ascii="Arial" w:eastAsia="Arial" w:hAnsi="Arial" w:cs="Arial"/>
      <w:color w:val="595959"/>
    </w:rPr>
  </w:style>
  <w:style w:type="character" w:customStyle="1" w:styleId="Heading8Char">
    <w:name w:val="Heading 8 Char"/>
    <w:link w:val="Heading8"/>
    <w:uiPriority w:val="9"/>
    <w:qFormat/>
    <w:rPr>
      <w:rFonts w:ascii="Arial" w:eastAsia="Arial" w:hAnsi="Arial" w:cs="Arial"/>
      <w:i/>
      <w:iCs/>
      <w:color w:val="272727"/>
    </w:rPr>
  </w:style>
  <w:style w:type="character" w:customStyle="1" w:styleId="Heading9Char">
    <w:name w:val="Heading 9 Char"/>
    <w:link w:val="Heading9"/>
    <w:uiPriority w:val="9"/>
    <w:qFormat/>
    <w:rPr>
      <w:rFonts w:ascii="Arial" w:eastAsia="Arial" w:hAnsi="Arial" w:cs="Arial"/>
      <w:i/>
      <w:iCs/>
      <w:color w:val="272727"/>
    </w:rPr>
  </w:style>
  <w:style w:type="character" w:customStyle="1" w:styleId="TitleChar">
    <w:name w:val="Title Char"/>
    <w:link w:val="Title"/>
    <w:uiPriority w:val="10"/>
    <w:qFormat/>
    <w:rPr>
      <w:rFonts w:ascii="Arial" w:eastAsia="Arial" w:hAnsi="Arial" w:cs="Arial"/>
      <w:spacing w:val="-10"/>
      <w:sz w:val="56"/>
      <w:szCs w:val="56"/>
    </w:rPr>
  </w:style>
  <w:style w:type="character" w:customStyle="1" w:styleId="SubtitleChar">
    <w:name w:val="Subtitle Char"/>
    <w:link w:val="Subtitle"/>
    <w:uiPriority w:val="11"/>
    <w:qFormat/>
    <w:rPr>
      <w:color w:val="595959"/>
      <w:spacing w:val="15"/>
      <w:sz w:val="28"/>
      <w:szCs w:val="28"/>
    </w:rPr>
  </w:style>
  <w:style w:type="character" w:customStyle="1" w:styleId="QuoteChar">
    <w:name w:val="Quote Char"/>
    <w:link w:val="Quote"/>
    <w:uiPriority w:val="29"/>
    <w:qFormat/>
    <w:rPr>
      <w:i/>
      <w:iCs/>
      <w:color w:val="404040"/>
    </w:rPr>
  </w:style>
  <w:style w:type="paragraph" w:styleId="Quote">
    <w:name w:val="Quote"/>
    <w:basedOn w:val="Normal"/>
    <w:next w:val="Normal"/>
    <w:link w:val="QuoteChar"/>
    <w:uiPriority w:val="29"/>
    <w:qFormat/>
    <w:pPr>
      <w:spacing w:before="160" w:after="0"/>
      <w:jc w:val="center"/>
    </w:pPr>
    <w:rPr>
      <w:i/>
      <w:iCs/>
      <w:color w:val="404040"/>
    </w:rPr>
  </w:style>
  <w:style w:type="character" w:customStyle="1" w:styleId="IntenseEmphasis1">
    <w:name w:val="Intense Emphasis1"/>
    <w:uiPriority w:val="21"/>
    <w:qFormat/>
    <w:rPr>
      <w:i/>
      <w:iCs/>
      <w:color w:val="365F91"/>
    </w:rPr>
  </w:style>
  <w:style w:type="character" w:customStyle="1" w:styleId="IntenseQuoteChar">
    <w:name w:val="Intense Quote Char"/>
    <w:link w:val="IntenseQuote"/>
    <w:uiPriority w:val="30"/>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Reference1">
    <w:name w:val="Intense Reference1"/>
    <w:uiPriority w:val="32"/>
    <w:qFormat/>
    <w:rPr>
      <w:b/>
      <w:bCs/>
      <w:smallCaps/>
      <w:color w:val="365F91"/>
      <w:spacing w:val="5"/>
    </w:rPr>
  </w:style>
  <w:style w:type="character" w:customStyle="1" w:styleId="SubtleEmphasis1">
    <w:name w:val="Subtle Emphasis1"/>
    <w:uiPriority w:val="19"/>
    <w:qFormat/>
    <w:rPr>
      <w:i/>
      <w:iCs/>
      <w:color w:val="404040"/>
    </w:rPr>
  </w:style>
  <w:style w:type="character" w:customStyle="1" w:styleId="SubtleReference1">
    <w:name w:val="Subtle Reference1"/>
    <w:uiPriority w:val="31"/>
    <w:qFormat/>
    <w:rPr>
      <w:smallCaps/>
      <w:color w:val="5A5A5A"/>
    </w:rPr>
  </w:style>
  <w:style w:type="character" w:customStyle="1" w:styleId="BookTitle1">
    <w:name w:val="Book Title1"/>
    <w:uiPriority w:val="33"/>
    <w:qFormat/>
    <w:rPr>
      <w:b/>
      <w:bCs/>
      <w:i/>
      <w:iCs/>
      <w:spacing w:val="5"/>
    </w:rPr>
  </w:style>
  <w:style w:type="character" w:customStyle="1" w:styleId="FootnoteTextChar">
    <w:name w:val="Footnote Text Char"/>
    <w:link w:val="FootnoteText"/>
    <w:uiPriority w:val="99"/>
    <w:semiHidden/>
    <w:qFormat/>
    <w:rPr>
      <w:sz w:val="20"/>
      <w:szCs w:val="20"/>
    </w:rPr>
  </w:style>
  <w:style w:type="character" w:customStyle="1" w:styleId="FootnoteCharactersuser">
    <w:name w:val="Footnote Characters (user)"/>
    <w:uiPriority w:val="99"/>
    <w:semiHidden/>
    <w:unhideWhenUsed/>
    <w:qFormat/>
    <w:rPr>
      <w:vertAlign w:val="superscript"/>
    </w:rPr>
  </w:style>
  <w:style w:type="character" w:customStyle="1" w:styleId="FootnoteCharacters">
    <w:name w:val="Footnote Characters"/>
    <w:qFormat/>
    <w:rPr>
      <w:vertAlign w:val="superscript"/>
    </w:rPr>
  </w:style>
  <w:style w:type="character" w:customStyle="1" w:styleId="EndnoteTextChar">
    <w:name w:val="Endnote Text Char"/>
    <w:link w:val="EndnoteText"/>
    <w:uiPriority w:val="99"/>
    <w:semiHidden/>
    <w:qFormat/>
    <w:rPr>
      <w:sz w:val="20"/>
      <w:szCs w:val="20"/>
    </w:rPr>
  </w:style>
  <w:style w:type="character" w:customStyle="1" w:styleId="EndnoteCharactersuser">
    <w:name w:val="Endnote Characters (user)"/>
    <w:uiPriority w:val="99"/>
    <w:semiHidden/>
    <w:unhideWhenUsed/>
    <w:qFormat/>
    <w:rPr>
      <w:vertAlign w:val="superscript"/>
    </w:rPr>
  </w:style>
  <w:style w:type="character" w:customStyle="1" w:styleId="EndnoteCharacters">
    <w:name w:val="Endnote Characters"/>
    <w:qFormat/>
    <w:rPr>
      <w:vertAlign w:val="superscript"/>
    </w:rPr>
  </w:style>
  <w:style w:type="character" w:styleId="PlaceholderText">
    <w:name w:val="Placeholder Text"/>
    <w:uiPriority w:val="99"/>
    <w:semiHidden/>
    <w:qFormat/>
    <w:rPr>
      <w:color w:val="666666"/>
    </w:rPr>
  </w:style>
  <w:style w:type="character" w:customStyle="1" w:styleId="WW8Num1z0">
    <w:name w:val="WW8Num1z0"/>
    <w:uiPriority w:val="3"/>
    <w:qFormat/>
    <w:rPr>
      <w:rFonts w:ascii="Times New Roman" w:eastAsia="Times New Roman" w:hAnsi="Times New Roman" w:cs="Times New Roman"/>
      <w:spacing w:val="0"/>
      <w:sz w:val="24"/>
      <w:szCs w:val="24"/>
      <w:lang w:bidi="ar-SA"/>
    </w:rPr>
  </w:style>
  <w:style w:type="character" w:customStyle="1" w:styleId="WW8Num1z1">
    <w:name w:val="WW8Num1z1"/>
    <w:uiPriority w:val="3"/>
    <w:qFormat/>
    <w:rPr>
      <w:lang w:bidi="ar-SA"/>
    </w:rPr>
  </w:style>
  <w:style w:type="character" w:customStyle="1" w:styleId="WW8Num2z0">
    <w:name w:val="WW8Num2z0"/>
    <w:uiPriority w:val="3"/>
    <w:qFormat/>
    <w:rPr>
      <w:rFonts w:ascii="Times New Roman" w:eastAsia="Times New Roman" w:hAnsi="Times New Roman" w:cs="Times New Roman"/>
      <w:sz w:val="24"/>
      <w:szCs w:val="24"/>
      <w:lang w:bidi="ar-SA"/>
    </w:rPr>
  </w:style>
  <w:style w:type="character" w:customStyle="1" w:styleId="WW8Num2z1">
    <w:name w:val="WW8Num2z1"/>
    <w:uiPriority w:val="3"/>
    <w:qFormat/>
    <w:rPr>
      <w:lang w:bidi="ar-SA"/>
    </w:rPr>
  </w:style>
  <w:style w:type="character" w:customStyle="1" w:styleId="WW8Num3z0">
    <w:name w:val="WW8Num3z0"/>
    <w:uiPriority w:val="3"/>
    <w:qFormat/>
    <w:rPr>
      <w:rFonts w:ascii="Times New Roman" w:eastAsia="Times New Roman" w:hAnsi="Times New Roman" w:cs="Times New Roman"/>
      <w:spacing w:val="0"/>
      <w:sz w:val="24"/>
      <w:szCs w:val="24"/>
      <w:lang w:bidi="ar-SA"/>
    </w:rPr>
  </w:style>
  <w:style w:type="character" w:customStyle="1" w:styleId="WW8Num3z1">
    <w:name w:val="WW8Num3z1"/>
    <w:uiPriority w:val="3"/>
    <w:qFormat/>
    <w:rPr>
      <w:lang w:bidi="ar-SA"/>
    </w:rPr>
  </w:style>
  <w:style w:type="character" w:customStyle="1" w:styleId="WW8Num4z0">
    <w:name w:val="WW8Num4z0"/>
    <w:uiPriority w:val="3"/>
    <w:qFormat/>
    <w:rPr>
      <w:rFonts w:ascii="Times New Roman" w:eastAsia="Times New Roman" w:hAnsi="Times New Roman" w:cs="Times New Roman"/>
    </w:rPr>
  </w:style>
  <w:style w:type="character" w:customStyle="1" w:styleId="WW8Num4z1">
    <w:name w:val="WW8Num4z1"/>
    <w:uiPriority w:val="3"/>
    <w:qFormat/>
    <w:rPr>
      <w:rFonts w:ascii="Courier New" w:hAnsi="Courier New" w:cs="Courier New"/>
    </w:rPr>
  </w:style>
  <w:style w:type="character" w:customStyle="1" w:styleId="WW8Num4z2">
    <w:name w:val="WW8Num4z2"/>
    <w:uiPriority w:val="3"/>
    <w:qFormat/>
    <w:rPr>
      <w:rFonts w:ascii="Wingdings" w:hAnsi="Wingdings" w:cs="Wingdings"/>
    </w:rPr>
  </w:style>
  <w:style w:type="character" w:customStyle="1" w:styleId="WW8Num4z3">
    <w:name w:val="WW8Num4z3"/>
    <w:uiPriority w:val="3"/>
    <w:qFormat/>
    <w:rPr>
      <w:rFonts w:ascii="Symbol" w:hAnsi="Symbol" w:cs="Symbol"/>
    </w:rPr>
  </w:style>
  <w:style w:type="character" w:customStyle="1" w:styleId="WW8Num5z0">
    <w:name w:val="WW8Num5z0"/>
    <w:uiPriority w:val="3"/>
    <w:qFormat/>
    <w:rPr>
      <w:rFonts w:ascii="Times New Roman" w:eastAsia="Times New Roman" w:hAnsi="Times New Roman" w:cs="Times New Roman"/>
      <w:spacing w:val="-3"/>
      <w:sz w:val="24"/>
      <w:szCs w:val="24"/>
      <w:lang w:bidi="ar-SA"/>
    </w:rPr>
  </w:style>
  <w:style w:type="character" w:customStyle="1" w:styleId="WW8Num5z1">
    <w:name w:val="WW8Num5z1"/>
    <w:uiPriority w:val="3"/>
    <w:qFormat/>
    <w:rPr>
      <w:lang w:bidi="ar-SA"/>
    </w:rPr>
  </w:style>
  <w:style w:type="character" w:customStyle="1" w:styleId="WW8Num6z0">
    <w:name w:val="WW8Num6z0"/>
    <w:uiPriority w:val="3"/>
    <w:qFormat/>
    <w:rPr>
      <w:rFonts w:ascii="Times New Roman" w:eastAsia="Times New Roman" w:hAnsi="Times New Roman" w:cs="Times New Roman"/>
    </w:rPr>
  </w:style>
  <w:style w:type="character" w:customStyle="1" w:styleId="WW8Num6z1">
    <w:name w:val="WW8Num6z1"/>
    <w:uiPriority w:val="3"/>
    <w:qFormat/>
    <w:rPr>
      <w:rFonts w:ascii="Courier New" w:hAnsi="Courier New" w:cs="Courier New"/>
    </w:rPr>
  </w:style>
  <w:style w:type="character" w:customStyle="1" w:styleId="WW8Num6z2">
    <w:name w:val="WW8Num6z2"/>
    <w:uiPriority w:val="3"/>
    <w:qFormat/>
    <w:rPr>
      <w:rFonts w:ascii="Wingdings" w:hAnsi="Wingdings" w:cs="Wingdings"/>
    </w:rPr>
  </w:style>
  <w:style w:type="character" w:customStyle="1" w:styleId="WW8Num6z3">
    <w:name w:val="WW8Num6z3"/>
    <w:uiPriority w:val="3"/>
    <w:qFormat/>
    <w:rPr>
      <w:rFonts w:ascii="Symbol" w:hAnsi="Symbol" w:cs="Symbol"/>
    </w:rPr>
  </w:style>
  <w:style w:type="character" w:customStyle="1" w:styleId="WW8Num7z0">
    <w:name w:val="WW8Num7z0"/>
    <w:uiPriority w:val="3"/>
    <w:qFormat/>
    <w:rPr>
      <w:rFonts w:ascii="Times New Roman" w:eastAsia="Times New Roman" w:hAnsi="Times New Roman" w:cs="Times New Roman"/>
      <w:spacing w:val="0"/>
      <w:sz w:val="24"/>
      <w:szCs w:val="24"/>
      <w:lang w:bidi="ar-SA"/>
    </w:rPr>
  </w:style>
  <w:style w:type="character" w:customStyle="1" w:styleId="WW8Num7z1">
    <w:name w:val="WW8Num7z1"/>
    <w:uiPriority w:val="3"/>
    <w:qFormat/>
    <w:rPr>
      <w:rFonts w:ascii="Times New Roman" w:eastAsia="Times New Roman" w:hAnsi="Times New Roman" w:cs="Times New Roman"/>
      <w:spacing w:val="-3"/>
      <w:sz w:val="24"/>
      <w:szCs w:val="24"/>
      <w:lang w:bidi="ar-SA"/>
    </w:rPr>
  </w:style>
  <w:style w:type="character" w:customStyle="1" w:styleId="WW8Num7z2">
    <w:name w:val="WW8Num7z2"/>
    <w:uiPriority w:val="3"/>
    <w:qFormat/>
    <w:rPr>
      <w:lang w:bidi="ar-SA"/>
    </w:rPr>
  </w:style>
  <w:style w:type="character" w:customStyle="1" w:styleId="WW8Num8z0">
    <w:name w:val="WW8Num8z0"/>
    <w:uiPriority w:val="3"/>
    <w:qFormat/>
    <w:rPr>
      <w:rFonts w:ascii="Symbol" w:eastAsia="Times New Roman" w:hAnsi="Symbol" w:cs="Times New Roman"/>
    </w:rPr>
  </w:style>
  <w:style w:type="character" w:customStyle="1" w:styleId="WW8Num8z1">
    <w:name w:val="WW8Num8z1"/>
    <w:uiPriority w:val="3"/>
    <w:qFormat/>
    <w:rPr>
      <w:rFonts w:ascii="Courier New" w:hAnsi="Courier New" w:cs="Courier New"/>
    </w:rPr>
  </w:style>
  <w:style w:type="character" w:customStyle="1" w:styleId="WW8Num8z2">
    <w:name w:val="WW8Num8z2"/>
    <w:uiPriority w:val="3"/>
    <w:qFormat/>
    <w:rPr>
      <w:rFonts w:ascii="Wingdings" w:hAnsi="Wingdings" w:cs="Wingdings"/>
    </w:rPr>
  </w:style>
  <w:style w:type="character" w:customStyle="1" w:styleId="WW8Num8z3">
    <w:name w:val="WW8Num8z3"/>
    <w:uiPriority w:val="3"/>
    <w:qFormat/>
    <w:rPr>
      <w:rFonts w:ascii="Symbol" w:hAnsi="Symbol" w:cs="Symbol"/>
    </w:rPr>
  </w:style>
  <w:style w:type="character" w:customStyle="1" w:styleId="WW8Num9z0">
    <w:name w:val="WW8Num9z0"/>
    <w:uiPriority w:val="3"/>
    <w:qFormat/>
    <w:rPr>
      <w:rFonts w:ascii="Times New Roman" w:eastAsia="Times New Roman" w:hAnsi="Times New Roman" w:cs="Times New Roman"/>
      <w:spacing w:val="0"/>
      <w:sz w:val="24"/>
      <w:szCs w:val="24"/>
      <w:lang w:bidi="ar-SA"/>
    </w:rPr>
  </w:style>
  <w:style w:type="character" w:customStyle="1" w:styleId="WW8Num9z1">
    <w:name w:val="WW8Num9z1"/>
    <w:uiPriority w:val="3"/>
    <w:qFormat/>
    <w:rPr>
      <w:lang w:bidi="ar-SA"/>
    </w:rPr>
  </w:style>
  <w:style w:type="character" w:customStyle="1" w:styleId="WW8Num10z0">
    <w:name w:val="WW8Num10z0"/>
    <w:uiPriority w:val="3"/>
    <w:qFormat/>
    <w:rPr>
      <w:rFonts w:ascii="Times New Roman" w:eastAsia="Times New Roman" w:hAnsi="Times New Roman" w:cs="Times New Roman"/>
      <w:spacing w:val="0"/>
      <w:sz w:val="24"/>
      <w:szCs w:val="24"/>
      <w:lang w:bidi="ar-SA"/>
    </w:rPr>
  </w:style>
  <w:style w:type="character" w:customStyle="1" w:styleId="WW8Num10z1">
    <w:name w:val="WW8Num10z1"/>
    <w:uiPriority w:val="3"/>
    <w:qFormat/>
    <w:rPr>
      <w:lang w:bidi="ar-SA"/>
    </w:rPr>
  </w:style>
  <w:style w:type="character" w:customStyle="1" w:styleId="WW8Num11z0">
    <w:name w:val="WW8Num11z0"/>
    <w:uiPriority w:val="3"/>
    <w:qFormat/>
    <w:rPr>
      <w:rFonts w:ascii="Times New Roman" w:eastAsia="Times New Roman" w:hAnsi="Times New Roman" w:cs="Times New Roman"/>
      <w:sz w:val="22"/>
      <w:szCs w:val="22"/>
      <w:lang w:bidi="ar-SA"/>
    </w:rPr>
  </w:style>
  <w:style w:type="character" w:customStyle="1" w:styleId="WW8Num11z1">
    <w:name w:val="WW8Num11z1"/>
    <w:uiPriority w:val="3"/>
    <w:qFormat/>
    <w:rPr>
      <w:rFonts w:ascii="Times New Roman" w:eastAsia="Times New Roman" w:hAnsi="Times New Roman" w:cs="Times New Roman"/>
      <w:sz w:val="24"/>
      <w:szCs w:val="24"/>
      <w:lang w:bidi="ar-SA"/>
    </w:rPr>
  </w:style>
  <w:style w:type="character" w:customStyle="1" w:styleId="WW8Num11z2">
    <w:name w:val="WW8Num11z2"/>
    <w:uiPriority w:val="3"/>
    <w:qFormat/>
    <w:rPr>
      <w:lang w:bidi="ar-SA"/>
    </w:rPr>
  </w:style>
  <w:style w:type="character" w:customStyle="1" w:styleId="WW8Num12z0">
    <w:name w:val="WW8Num12z0"/>
    <w:uiPriority w:val="3"/>
    <w:qFormat/>
    <w:rPr>
      <w:rFonts w:ascii="Times New Roman" w:eastAsia="Times New Roman" w:hAnsi="Times New Roman" w:cs="Times New Roman"/>
      <w:spacing w:val="0"/>
      <w:sz w:val="24"/>
      <w:szCs w:val="24"/>
      <w:lang w:val="vi-VN" w:bidi="ar-SA"/>
    </w:rPr>
  </w:style>
  <w:style w:type="character" w:customStyle="1" w:styleId="WW8Num12z1">
    <w:name w:val="WW8Num12z1"/>
    <w:uiPriority w:val="3"/>
    <w:qFormat/>
    <w:rPr>
      <w:lang w:val="vi-VN" w:bidi="ar-SA"/>
    </w:rPr>
  </w:style>
  <w:style w:type="character" w:customStyle="1" w:styleId="WW8Num13z0">
    <w:name w:val="WW8Num13z0"/>
    <w:uiPriority w:val="3"/>
    <w:qFormat/>
    <w:rPr>
      <w:lang w:bidi="ar-SA"/>
    </w:rPr>
  </w:style>
  <w:style w:type="character" w:customStyle="1" w:styleId="WW8Num14z0">
    <w:name w:val="WW8Num14z0"/>
    <w:uiPriority w:val="3"/>
    <w:qFormat/>
    <w:rPr>
      <w:rFonts w:ascii="Times New Roman" w:eastAsia="Times New Roman" w:hAnsi="Times New Roman" w:cs="Times New Roman"/>
      <w:spacing w:val="0"/>
      <w:sz w:val="24"/>
      <w:szCs w:val="24"/>
      <w:lang w:bidi="ar-SA"/>
    </w:rPr>
  </w:style>
  <w:style w:type="character" w:customStyle="1" w:styleId="WW8Num14z2">
    <w:name w:val="WW8Num14z2"/>
    <w:uiPriority w:val="3"/>
    <w:qFormat/>
    <w:rPr>
      <w:rFonts w:ascii="Times New Roman" w:eastAsia="Times New Roman" w:hAnsi="Times New Roman" w:cs="Times New Roman"/>
      <w:spacing w:val="-3"/>
      <w:sz w:val="24"/>
      <w:szCs w:val="24"/>
      <w:lang w:bidi="ar-SA"/>
    </w:rPr>
  </w:style>
  <w:style w:type="character" w:customStyle="1" w:styleId="WW8Num14z3">
    <w:name w:val="WW8Num14z3"/>
    <w:uiPriority w:val="3"/>
    <w:qFormat/>
    <w:rPr>
      <w:lang w:bidi="ar-SA"/>
    </w:rPr>
  </w:style>
  <w:style w:type="character" w:customStyle="1" w:styleId="WW8Num15z0">
    <w:name w:val="WW8Num15z0"/>
    <w:uiPriority w:val="3"/>
    <w:qFormat/>
    <w:rPr>
      <w:rFonts w:ascii="Times New Roman" w:eastAsia="Times New Roman" w:hAnsi="Times New Roman" w:cs="Times New Roman"/>
      <w:spacing w:val="0"/>
      <w:sz w:val="24"/>
      <w:szCs w:val="24"/>
      <w:lang w:bidi="ar-SA"/>
    </w:rPr>
  </w:style>
  <w:style w:type="character" w:customStyle="1" w:styleId="WW8Num15z1">
    <w:name w:val="WW8Num15z1"/>
    <w:uiPriority w:val="3"/>
    <w:qFormat/>
    <w:rPr>
      <w:lang w:bidi="ar-SA"/>
    </w:rPr>
  </w:style>
  <w:style w:type="character" w:customStyle="1" w:styleId="WW8Num16z0">
    <w:name w:val="WW8Num16z0"/>
    <w:uiPriority w:val="3"/>
    <w:qFormat/>
    <w:rPr>
      <w:rFonts w:ascii="Times New Roman" w:eastAsia="Times New Roman" w:hAnsi="Times New Roman" w:cs="Times New Roman"/>
      <w:spacing w:val="0"/>
      <w:sz w:val="24"/>
      <w:szCs w:val="24"/>
      <w:lang w:bidi="ar-SA"/>
    </w:rPr>
  </w:style>
  <w:style w:type="character" w:customStyle="1" w:styleId="WW8Num16z1">
    <w:name w:val="WW8Num16z1"/>
    <w:uiPriority w:val="3"/>
    <w:qFormat/>
    <w:rPr>
      <w:rFonts w:ascii="Times New Roman" w:eastAsia="Times New Roman" w:hAnsi="Times New Roman" w:cs="Times New Roman"/>
      <w:spacing w:val="-3"/>
      <w:sz w:val="24"/>
      <w:szCs w:val="24"/>
      <w:lang w:bidi="ar-SA"/>
    </w:rPr>
  </w:style>
  <w:style w:type="character" w:customStyle="1" w:styleId="WW8Num16z2">
    <w:name w:val="WW8Num16z2"/>
    <w:uiPriority w:val="3"/>
    <w:qFormat/>
    <w:rPr>
      <w:lang w:bidi="ar-SA"/>
    </w:rPr>
  </w:style>
  <w:style w:type="character" w:customStyle="1" w:styleId="WW8Num17z0">
    <w:name w:val="WW8Num17z0"/>
    <w:uiPriority w:val="3"/>
    <w:qFormat/>
    <w:rPr>
      <w:rFonts w:ascii="Times New Roman" w:eastAsia="Times New Roman" w:hAnsi="Times New Roman" w:cs="Times New Roman"/>
      <w:spacing w:val="0"/>
      <w:sz w:val="24"/>
      <w:szCs w:val="24"/>
      <w:lang w:bidi="ar-SA"/>
    </w:rPr>
  </w:style>
  <w:style w:type="character" w:customStyle="1" w:styleId="WW8Num17z1">
    <w:name w:val="WW8Num17z1"/>
    <w:uiPriority w:val="3"/>
    <w:qFormat/>
    <w:rPr>
      <w:lang w:bidi="ar-SA"/>
    </w:rPr>
  </w:style>
  <w:style w:type="character" w:customStyle="1" w:styleId="WW8Num18z0">
    <w:name w:val="WW8Num18z0"/>
    <w:uiPriority w:val="3"/>
    <w:qFormat/>
    <w:rPr>
      <w:rFonts w:ascii="Times New Roman" w:eastAsia="Times New Roman" w:hAnsi="Times New Roman" w:cs="Times New Roman"/>
    </w:rPr>
  </w:style>
  <w:style w:type="character" w:customStyle="1" w:styleId="WW8Num18z1">
    <w:name w:val="WW8Num18z1"/>
    <w:uiPriority w:val="3"/>
    <w:qFormat/>
    <w:rPr>
      <w:rFonts w:ascii="Courier New" w:hAnsi="Courier New" w:cs="Courier New"/>
    </w:rPr>
  </w:style>
  <w:style w:type="character" w:customStyle="1" w:styleId="WW8Num18z2">
    <w:name w:val="WW8Num18z2"/>
    <w:uiPriority w:val="3"/>
    <w:qFormat/>
    <w:rPr>
      <w:rFonts w:ascii="Wingdings" w:hAnsi="Wingdings" w:cs="Wingdings"/>
    </w:rPr>
  </w:style>
  <w:style w:type="character" w:customStyle="1" w:styleId="WW8Num18z3">
    <w:name w:val="WW8Num18z3"/>
    <w:uiPriority w:val="3"/>
    <w:qFormat/>
    <w:rPr>
      <w:rFonts w:ascii="Symbol" w:hAnsi="Symbol" w:cs="Symbol"/>
    </w:rPr>
  </w:style>
  <w:style w:type="character" w:customStyle="1" w:styleId="WW8Num19z0">
    <w:name w:val="WW8Num19z0"/>
    <w:uiPriority w:val="3"/>
    <w:qFormat/>
    <w:rPr>
      <w:rFonts w:ascii="Times New Roman" w:eastAsia="Times New Roman" w:hAnsi="Times New Roman" w:cs="Times New Roman"/>
      <w:spacing w:val="-3"/>
      <w:sz w:val="24"/>
      <w:szCs w:val="24"/>
      <w:lang w:bidi="ar-SA"/>
    </w:rPr>
  </w:style>
  <w:style w:type="character" w:customStyle="1" w:styleId="WW8Num19z1">
    <w:name w:val="WW8Num19z1"/>
    <w:uiPriority w:val="3"/>
    <w:qFormat/>
    <w:rPr>
      <w:lang w:bidi="ar-SA"/>
    </w:rPr>
  </w:style>
  <w:style w:type="character" w:customStyle="1" w:styleId="WW8Num20z0">
    <w:name w:val="WW8Num20z0"/>
    <w:uiPriority w:val="3"/>
    <w:qFormat/>
    <w:rPr>
      <w:rFonts w:ascii="Times New Roman" w:eastAsia="Times New Roman" w:hAnsi="Times New Roman" w:cs="Times New Roman"/>
    </w:rPr>
  </w:style>
  <w:style w:type="character" w:customStyle="1" w:styleId="WW8Num20z1">
    <w:name w:val="WW8Num20z1"/>
    <w:uiPriority w:val="3"/>
    <w:qFormat/>
    <w:rPr>
      <w:rFonts w:ascii="Courier New" w:hAnsi="Courier New" w:cs="Courier New"/>
    </w:rPr>
  </w:style>
  <w:style w:type="character" w:customStyle="1" w:styleId="WW8Num20z2">
    <w:name w:val="WW8Num20z2"/>
    <w:uiPriority w:val="3"/>
    <w:qFormat/>
    <w:rPr>
      <w:rFonts w:ascii="Wingdings" w:hAnsi="Wingdings" w:cs="Wingdings"/>
    </w:rPr>
  </w:style>
  <w:style w:type="character" w:customStyle="1" w:styleId="WW8Num20z3">
    <w:name w:val="WW8Num20z3"/>
    <w:uiPriority w:val="3"/>
    <w:qFormat/>
    <w:rPr>
      <w:rFonts w:ascii="Symbol" w:hAnsi="Symbol" w:cs="Symbol"/>
    </w:rPr>
  </w:style>
  <w:style w:type="character" w:customStyle="1" w:styleId="WW8Num21z0">
    <w:name w:val="WW8Num21z0"/>
    <w:uiPriority w:val="3"/>
    <w:qFormat/>
    <w:rPr>
      <w:rFonts w:ascii="Times New Roman" w:eastAsia="Times New Roman" w:hAnsi="Times New Roman" w:cs="Times New Roman"/>
      <w:spacing w:val="-3"/>
      <w:sz w:val="24"/>
      <w:szCs w:val="24"/>
      <w:lang w:bidi="ar-SA"/>
    </w:rPr>
  </w:style>
  <w:style w:type="character" w:customStyle="1" w:styleId="WW8Num21z1">
    <w:name w:val="WW8Num21z1"/>
    <w:uiPriority w:val="3"/>
    <w:qFormat/>
    <w:rPr>
      <w:lang w:bidi="ar-SA"/>
    </w:rPr>
  </w:style>
  <w:style w:type="character" w:customStyle="1" w:styleId="WW8Num22z0">
    <w:name w:val="WW8Num22z0"/>
    <w:uiPriority w:val="3"/>
    <w:qFormat/>
    <w:rPr>
      <w:rFonts w:ascii="Times New Roman" w:eastAsia="Times New Roman" w:hAnsi="Times New Roman" w:cs="Times New Roman"/>
      <w:spacing w:val="0"/>
      <w:sz w:val="24"/>
      <w:szCs w:val="24"/>
      <w:lang w:bidi="ar-SA"/>
    </w:rPr>
  </w:style>
  <w:style w:type="character" w:customStyle="1" w:styleId="WW8Num22z1">
    <w:name w:val="WW8Num22z1"/>
    <w:uiPriority w:val="3"/>
    <w:qFormat/>
    <w:rPr>
      <w:lang w:bidi="ar-SA"/>
    </w:rPr>
  </w:style>
  <w:style w:type="character" w:customStyle="1" w:styleId="WW8Num23z0">
    <w:name w:val="WW8Num23z0"/>
    <w:uiPriority w:val="3"/>
    <w:qFormat/>
    <w:rPr>
      <w:rFonts w:ascii="Times New Roman" w:eastAsia="Times New Roman" w:hAnsi="Times New Roman" w:cs="Times New Roman"/>
      <w:spacing w:val="0"/>
      <w:sz w:val="24"/>
      <w:szCs w:val="24"/>
      <w:lang w:bidi="ar-SA"/>
    </w:rPr>
  </w:style>
  <w:style w:type="character" w:customStyle="1" w:styleId="WW8Num23z1">
    <w:name w:val="WW8Num23z1"/>
    <w:uiPriority w:val="3"/>
    <w:qFormat/>
    <w:rPr>
      <w:lang w:bidi="ar-SA"/>
    </w:rPr>
  </w:style>
  <w:style w:type="character" w:customStyle="1" w:styleId="WW8Num24z0">
    <w:name w:val="WW8Num24z0"/>
    <w:uiPriority w:val="3"/>
    <w:qFormat/>
    <w:rPr>
      <w:rFonts w:ascii="Times New Roman" w:eastAsia="Times New Roman" w:hAnsi="Times New Roman" w:cs="Times New Roman"/>
      <w:spacing w:val="0"/>
      <w:sz w:val="24"/>
      <w:szCs w:val="24"/>
      <w:lang w:bidi="ar-SA"/>
    </w:rPr>
  </w:style>
  <w:style w:type="character" w:customStyle="1" w:styleId="WW8Num24z1">
    <w:name w:val="WW8Num24z1"/>
    <w:uiPriority w:val="3"/>
    <w:qFormat/>
    <w:rPr>
      <w:rFonts w:ascii="Times New Roman" w:eastAsia="Times New Roman" w:hAnsi="Times New Roman" w:cs="Times New Roman"/>
      <w:spacing w:val="-3"/>
      <w:sz w:val="24"/>
      <w:szCs w:val="24"/>
      <w:lang w:bidi="ar-SA"/>
    </w:rPr>
  </w:style>
  <w:style w:type="character" w:customStyle="1" w:styleId="WW8Num24z2">
    <w:name w:val="WW8Num24z2"/>
    <w:uiPriority w:val="3"/>
    <w:qFormat/>
    <w:rPr>
      <w:lang w:bidi="ar-SA"/>
    </w:rPr>
  </w:style>
  <w:style w:type="character" w:customStyle="1" w:styleId="WW8Num25z0">
    <w:name w:val="WW8Num25z0"/>
    <w:uiPriority w:val="3"/>
    <w:qFormat/>
    <w:rPr>
      <w:rFonts w:ascii="Times New Roman" w:eastAsia="Times New Roman" w:hAnsi="Times New Roman" w:cs="Times New Roman"/>
      <w:spacing w:val="0"/>
      <w:sz w:val="24"/>
      <w:szCs w:val="24"/>
      <w:lang w:bidi="ar-SA"/>
    </w:rPr>
  </w:style>
  <w:style w:type="character" w:customStyle="1" w:styleId="WW8Num25z1">
    <w:name w:val="WW8Num25z1"/>
    <w:uiPriority w:val="3"/>
    <w:qFormat/>
    <w:rPr>
      <w:lang w:bidi="ar-SA"/>
    </w:rPr>
  </w:style>
  <w:style w:type="character" w:customStyle="1" w:styleId="WW8Num26z0">
    <w:name w:val="WW8Num26z0"/>
    <w:uiPriority w:val="3"/>
    <w:qFormat/>
    <w:rPr>
      <w:rFonts w:ascii="Times New Roman" w:eastAsia="Times New Roman" w:hAnsi="Times New Roman" w:cs="Times New Roman"/>
      <w:sz w:val="22"/>
      <w:szCs w:val="22"/>
      <w:lang w:val="vi-VN" w:bidi="ar-SA"/>
    </w:rPr>
  </w:style>
  <w:style w:type="character" w:customStyle="1" w:styleId="WW8Num26z1">
    <w:name w:val="WW8Num26z1"/>
    <w:uiPriority w:val="3"/>
    <w:qFormat/>
    <w:rPr>
      <w:rFonts w:ascii="Times New Roman" w:eastAsia="Times New Roman" w:hAnsi="Times New Roman" w:cs="Times New Roman"/>
      <w:spacing w:val="0"/>
      <w:sz w:val="24"/>
      <w:szCs w:val="24"/>
      <w:lang w:val="vi-VN" w:bidi="ar-SA"/>
    </w:rPr>
  </w:style>
  <w:style w:type="character" w:customStyle="1" w:styleId="WW8Num26z2">
    <w:name w:val="WW8Num26z2"/>
    <w:uiPriority w:val="3"/>
    <w:qFormat/>
    <w:rPr>
      <w:lang w:val="vi-VN" w:bidi="ar-SA"/>
    </w:rPr>
  </w:style>
  <w:style w:type="character" w:customStyle="1" w:styleId="WW8Num27z0">
    <w:name w:val="WW8Num27z0"/>
    <w:uiPriority w:val="3"/>
    <w:qFormat/>
    <w:rPr>
      <w:rFonts w:ascii="Times New Roman" w:eastAsia="Times New Roman" w:hAnsi="Times New Roman" w:cs="Times New Roman"/>
      <w:sz w:val="24"/>
      <w:szCs w:val="24"/>
      <w:lang w:bidi="ar-SA"/>
    </w:rPr>
  </w:style>
  <w:style w:type="character" w:customStyle="1" w:styleId="WW8Num27z1">
    <w:name w:val="WW8Num27z1"/>
    <w:uiPriority w:val="3"/>
    <w:qFormat/>
    <w:rPr>
      <w:lang w:bidi="ar-SA"/>
    </w:rPr>
  </w:style>
  <w:style w:type="character" w:customStyle="1" w:styleId="WW8Num28z0">
    <w:name w:val="WW8Num28z0"/>
    <w:uiPriority w:val="3"/>
    <w:qFormat/>
    <w:rPr>
      <w:rFonts w:ascii="Times New Roman" w:eastAsia="Times New Roman" w:hAnsi="Times New Roman" w:cs="Times New Roman"/>
      <w:spacing w:val="0"/>
      <w:sz w:val="24"/>
      <w:szCs w:val="24"/>
      <w:lang w:val="vi-VN" w:bidi="ar-SA"/>
    </w:rPr>
  </w:style>
  <w:style w:type="character" w:customStyle="1" w:styleId="WW8Num28z1">
    <w:name w:val="WW8Num28z1"/>
    <w:uiPriority w:val="3"/>
    <w:qFormat/>
    <w:rPr>
      <w:lang w:val="vi-VN" w:bidi="ar-SA"/>
    </w:rPr>
  </w:style>
  <w:style w:type="character" w:customStyle="1" w:styleId="WW8Num29z0">
    <w:name w:val="WW8Num29z0"/>
    <w:uiPriority w:val="3"/>
    <w:qFormat/>
    <w:rPr>
      <w:rFonts w:ascii="Times New Roman" w:eastAsia="Times New Roman" w:hAnsi="Times New Roman" w:cs="Times New Roman"/>
      <w:b/>
      <w:bCs/>
      <w:spacing w:val="0"/>
      <w:sz w:val="24"/>
      <w:szCs w:val="24"/>
      <w:lang w:bidi="ar-SA"/>
    </w:rPr>
  </w:style>
  <w:style w:type="character" w:customStyle="1" w:styleId="WW8Num29z2">
    <w:name w:val="WW8Num29z2"/>
    <w:uiPriority w:val="3"/>
    <w:qFormat/>
    <w:rPr>
      <w:lang w:bidi="ar-SA"/>
    </w:rPr>
  </w:style>
  <w:style w:type="character" w:customStyle="1" w:styleId="WW8Num30z0">
    <w:name w:val="WW8Num30z0"/>
    <w:uiPriority w:val="3"/>
    <w:qFormat/>
    <w:rPr>
      <w:rFonts w:ascii="Times New Roman" w:eastAsia="Times New Roman" w:hAnsi="Times New Roman" w:cs="Times New Roman"/>
      <w:spacing w:val="0"/>
      <w:sz w:val="24"/>
      <w:szCs w:val="24"/>
      <w:lang w:val="vi-VN" w:bidi="ar-SA"/>
    </w:rPr>
  </w:style>
  <w:style w:type="character" w:customStyle="1" w:styleId="WW8Num30z1">
    <w:name w:val="WW8Num30z1"/>
    <w:uiPriority w:val="3"/>
    <w:qFormat/>
    <w:rPr>
      <w:lang w:val="vi-VN" w:bidi="ar-SA"/>
    </w:rPr>
  </w:style>
  <w:style w:type="character" w:customStyle="1" w:styleId="WW8Num31z0">
    <w:name w:val="WW8Num31z0"/>
    <w:uiPriority w:val="3"/>
    <w:qFormat/>
    <w:rPr>
      <w:rFonts w:ascii="Times New Roman" w:eastAsia="Times New Roman" w:hAnsi="Times New Roman" w:cs="Times New Roman"/>
    </w:rPr>
  </w:style>
  <w:style w:type="character" w:customStyle="1" w:styleId="WW8Num31z1">
    <w:name w:val="WW8Num31z1"/>
    <w:uiPriority w:val="3"/>
    <w:qFormat/>
    <w:rPr>
      <w:rFonts w:ascii="Courier New" w:hAnsi="Courier New" w:cs="Courier New"/>
    </w:rPr>
  </w:style>
  <w:style w:type="character" w:customStyle="1" w:styleId="WW8Num31z2">
    <w:name w:val="WW8Num31z2"/>
    <w:uiPriority w:val="3"/>
    <w:qFormat/>
    <w:rPr>
      <w:rFonts w:ascii="Wingdings" w:hAnsi="Wingdings" w:cs="Wingdings"/>
    </w:rPr>
  </w:style>
  <w:style w:type="character" w:customStyle="1" w:styleId="WW8Num31z3">
    <w:name w:val="WW8Num31z3"/>
    <w:uiPriority w:val="3"/>
    <w:qFormat/>
    <w:rPr>
      <w:rFonts w:ascii="Symbol" w:hAnsi="Symbol" w:cs="Symbol"/>
    </w:rPr>
  </w:style>
  <w:style w:type="character" w:customStyle="1" w:styleId="WW8Num32z0">
    <w:name w:val="WW8Num32z0"/>
    <w:uiPriority w:val="3"/>
    <w:qFormat/>
    <w:rPr>
      <w:rFonts w:ascii="Times New Roman" w:eastAsia="Times New Roman" w:hAnsi="Times New Roman" w:cs="Times New Roman"/>
      <w:spacing w:val="0"/>
      <w:sz w:val="24"/>
      <w:szCs w:val="24"/>
      <w:lang w:bidi="ar-SA"/>
    </w:rPr>
  </w:style>
  <w:style w:type="character" w:customStyle="1" w:styleId="WW8Num32z1">
    <w:name w:val="WW8Num32z1"/>
    <w:uiPriority w:val="3"/>
    <w:qFormat/>
    <w:rPr>
      <w:lang w:bidi="ar-SA"/>
    </w:rPr>
  </w:style>
  <w:style w:type="character" w:customStyle="1" w:styleId="WW8Num33z0">
    <w:name w:val="WW8Num33z0"/>
    <w:uiPriority w:val="3"/>
    <w:qFormat/>
    <w:rPr>
      <w:rFonts w:ascii="Times New Roman" w:eastAsia="Times New Roman" w:hAnsi="Times New Roman" w:cs="Times New Roman"/>
      <w:spacing w:val="0"/>
      <w:sz w:val="24"/>
      <w:szCs w:val="24"/>
      <w:lang w:bidi="ar-SA"/>
    </w:rPr>
  </w:style>
  <w:style w:type="character" w:customStyle="1" w:styleId="WW8Num33z1">
    <w:name w:val="WW8Num33z1"/>
    <w:uiPriority w:val="3"/>
    <w:qFormat/>
    <w:rPr>
      <w:lang w:bidi="ar-SA"/>
    </w:rPr>
  </w:style>
  <w:style w:type="character" w:customStyle="1" w:styleId="WW8Num34z0">
    <w:name w:val="WW8Num34z0"/>
    <w:uiPriority w:val="3"/>
    <w:qFormat/>
    <w:rPr>
      <w:rFonts w:ascii="Times New Roman" w:eastAsia="Times New Roman" w:hAnsi="Times New Roman" w:cs="Times New Roman"/>
      <w:spacing w:val="0"/>
      <w:sz w:val="24"/>
      <w:szCs w:val="24"/>
      <w:lang w:bidi="ar-SA"/>
    </w:rPr>
  </w:style>
  <w:style w:type="character" w:customStyle="1" w:styleId="WW8Num34z1">
    <w:name w:val="WW8Num34z1"/>
    <w:uiPriority w:val="3"/>
    <w:qFormat/>
    <w:rPr>
      <w:lang w:bidi="ar-SA"/>
    </w:rPr>
  </w:style>
  <w:style w:type="character" w:customStyle="1" w:styleId="WW8Num35z0">
    <w:name w:val="WW8Num35z0"/>
    <w:uiPriority w:val="3"/>
    <w:qFormat/>
    <w:rPr>
      <w:rFonts w:ascii="Times New Roman" w:eastAsia="Times New Roman" w:hAnsi="Times New Roman" w:cs="Times New Roman"/>
      <w:spacing w:val="0"/>
      <w:sz w:val="24"/>
      <w:szCs w:val="24"/>
      <w:lang w:bidi="ar-SA"/>
    </w:rPr>
  </w:style>
  <w:style w:type="character" w:customStyle="1" w:styleId="WW8Num35z1">
    <w:name w:val="WW8Num35z1"/>
    <w:uiPriority w:val="3"/>
    <w:qFormat/>
    <w:rPr>
      <w:lang w:bidi="ar-SA"/>
    </w:rPr>
  </w:style>
  <w:style w:type="character" w:customStyle="1" w:styleId="WW8Num36z0">
    <w:name w:val="WW8Num36z0"/>
    <w:uiPriority w:val="3"/>
    <w:qFormat/>
    <w:rPr>
      <w:rFonts w:ascii="Times New Roman" w:eastAsia="Times New Roman" w:hAnsi="Times New Roman" w:cs="Times New Roman"/>
      <w:spacing w:val="-3"/>
      <w:sz w:val="24"/>
      <w:szCs w:val="24"/>
      <w:lang w:bidi="ar-SA"/>
    </w:rPr>
  </w:style>
  <w:style w:type="character" w:customStyle="1" w:styleId="WW8Num36z1">
    <w:name w:val="WW8Num36z1"/>
    <w:uiPriority w:val="3"/>
    <w:qFormat/>
    <w:rPr>
      <w:lang w:bidi="ar-SA"/>
    </w:rPr>
  </w:style>
  <w:style w:type="character" w:customStyle="1" w:styleId="WW8Num37z0">
    <w:name w:val="WW8Num37z0"/>
    <w:uiPriority w:val="3"/>
    <w:qFormat/>
    <w:rPr>
      <w:rFonts w:ascii="Times New Roman" w:eastAsia="Times New Roman" w:hAnsi="Times New Roman" w:cs="Times New Roman"/>
      <w:spacing w:val="0"/>
      <w:sz w:val="24"/>
      <w:szCs w:val="24"/>
      <w:lang w:bidi="ar-SA"/>
    </w:rPr>
  </w:style>
  <w:style w:type="character" w:customStyle="1" w:styleId="WW8Num37z1">
    <w:name w:val="WW8Num37z1"/>
    <w:uiPriority w:val="3"/>
    <w:qFormat/>
    <w:rPr>
      <w:lang w:bidi="ar-SA"/>
    </w:rPr>
  </w:style>
  <w:style w:type="character" w:customStyle="1" w:styleId="WW8Num38z0">
    <w:name w:val="WW8Num38z0"/>
    <w:uiPriority w:val="3"/>
    <w:qFormat/>
    <w:rPr>
      <w:rFonts w:ascii="Times New Roman" w:eastAsia="Times New Roman" w:hAnsi="Times New Roman" w:cs="Times New Roman"/>
      <w:spacing w:val="-3"/>
      <w:sz w:val="24"/>
      <w:szCs w:val="24"/>
      <w:lang w:bidi="ar-SA"/>
    </w:rPr>
  </w:style>
  <w:style w:type="character" w:customStyle="1" w:styleId="WW8Num38z1">
    <w:name w:val="WW8Num38z1"/>
    <w:uiPriority w:val="3"/>
    <w:qFormat/>
    <w:rPr>
      <w:lang w:bidi="ar-SA"/>
    </w:rPr>
  </w:style>
  <w:style w:type="character" w:customStyle="1" w:styleId="WW8Num39z0">
    <w:name w:val="WW8Num39z0"/>
    <w:uiPriority w:val="3"/>
    <w:qFormat/>
    <w:rPr>
      <w:rFonts w:ascii="Times New Roman" w:eastAsia="Times New Roman" w:hAnsi="Times New Roman" w:cs="Times New Roman"/>
    </w:rPr>
  </w:style>
  <w:style w:type="character" w:customStyle="1" w:styleId="WW8Num39z1">
    <w:name w:val="WW8Num39z1"/>
    <w:uiPriority w:val="3"/>
    <w:qFormat/>
    <w:rPr>
      <w:rFonts w:ascii="Courier New" w:hAnsi="Courier New" w:cs="Courier New"/>
    </w:rPr>
  </w:style>
  <w:style w:type="character" w:customStyle="1" w:styleId="WW8Num39z2">
    <w:name w:val="WW8Num39z2"/>
    <w:uiPriority w:val="3"/>
    <w:qFormat/>
    <w:rPr>
      <w:rFonts w:ascii="Wingdings" w:hAnsi="Wingdings" w:cs="Wingdings"/>
    </w:rPr>
  </w:style>
  <w:style w:type="character" w:customStyle="1" w:styleId="WW8Num39z3">
    <w:name w:val="WW8Num39z3"/>
    <w:uiPriority w:val="3"/>
    <w:qFormat/>
    <w:rPr>
      <w:rFonts w:ascii="Symbol" w:hAnsi="Symbol" w:cs="Symbol"/>
    </w:rPr>
  </w:style>
  <w:style w:type="character" w:customStyle="1" w:styleId="WW8Num40z0">
    <w:name w:val="WW8Num40z0"/>
    <w:uiPriority w:val="3"/>
    <w:qFormat/>
    <w:rPr>
      <w:rFonts w:ascii="Times New Roman" w:eastAsia="Times New Roman" w:hAnsi="Times New Roman" w:cs="Times New Roman"/>
      <w:spacing w:val="0"/>
      <w:sz w:val="24"/>
      <w:szCs w:val="24"/>
      <w:lang w:val="vi-VN" w:bidi="ar-SA"/>
    </w:rPr>
  </w:style>
  <w:style w:type="character" w:customStyle="1" w:styleId="WW8Num40z1">
    <w:name w:val="WW8Num40z1"/>
    <w:uiPriority w:val="3"/>
    <w:qFormat/>
    <w:rPr>
      <w:lang w:val="vi-VN" w:bidi="ar-SA"/>
    </w:rPr>
  </w:style>
  <w:style w:type="character" w:customStyle="1" w:styleId="WW8Num41z0">
    <w:name w:val="WW8Num41z0"/>
    <w:uiPriority w:val="3"/>
    <w:qFormat/>
    <w:rPr>
      <w:rFonts w:ascii="Times New Roman" w:eastAsia="Times New Roman" w:hAnsi="Times New Roman" w:cs="Times New Roman"/>
      <w:spacing w:val="-3"/>
      <w:sz w:val="24"/>
      <w:szCs w:val="24"/>
      <w:lang w:bidi="ar-SA"/>
    </w:rPr>
  </w:style>
  <w:style w:type="character" w:customStyle="1" w:styleId="WW8Num41z1">
    <w:name w:val="WW8Num41z1"/>
    <w:uiPriority w:val="3"/>
    <w:qFormat/>
    <w:rPr>
      <w:lang w:bidi="ar-SA"/>
    </w:rPr>
  </w:style>
  <w:style w:type="character" w:customStyle="1" w:styleId="WW8Num42z0">
    <w:name w:val="WW8Num42z0"/>
    <w:uiPriority w:val="3"/>
    <w:qFormat/>
    <w:rPr>
      <w:rFonts w:ascii="Times New Roman" w:eastAsia="Times New Roman" w:hAnsi="Times New Roman" w:cs="Times New Roman"/>
      <w:spacing w:val="0"/>
      <w:sz w:val="24"/>
      <w:szCs w:val="24"/>
      <w:lang w:bidi="ar-SA"/>
    </w:rPr>
  </w:style>
  <w:style w:type="character" w:customStyle="1" w:styleId="WW8Num42z1">
    <w:name w:val="WW8Num42z1"/>
    <w:uiPriority w:val="3"/>
    <w:qFormat/>
    <w:rPr>
      <w:lang w:bidi="ar-SA"/>
    </w:rPr>
  </w:style>
  <w:style w:type="character" w:customStyle="1" w:styleId="WW8Num43z0">
    <w:name w:val="WW8Num43z0"/>
    <w:uiPriority w:val="3"/>
    <w:qFormat/>
    <w:rPr>
      <w:rFonts w:ascii="Times New Roman" w:eastAsia="Times New Roman" w:hAnsi="Times New Roman" w:cs="Times New Roman"/>
      <w:spacing w:val="0"/>
      <w:sz w:val="24"/>
      <w:szCs w:val="24"/>
      <w:lang w:bidi="ar-SA"/>
    </w:rPr>
  </w:style>
  <w:style w:type="character" w:customStyle="1" w:styleId="WW8Num43z1">
    <w:name w:val="WW8Num43z1"/>
    <w:uiPriority w:val="3"/>
    <w:qFormat/>
    <w:rPr>
      <w:lang w:bidi="ar-SA"/>
    </w:rPr>
  </w:style>
  <w:style w:type="character" w:customStyle="1" w:styleId="WW8Num44z0">
    <w:name w:val="WW8Num44z0"/>
    <w:uiPriority w:val="3"/>
    <w:qFormat/>
    <w:rPr>
      <w:rFonts w:ascii="Times New Roman" w:eastAsia="Times New Roman" w:hAnsi="Times New Roman" w:cs="Times New Roman"/>
      <w:spacing w:val="0"/>
      <w:sz w:val="24"/>
      <w:szCs w:val="24"/>
      <w:lang w:bidi="ar-SA"/>
    </w:rPr>
  </w:style>
  <w:style w:type="character" w:customStyle="1" w:styleId="WW8Num44z1">
    <w:name w:val="WW8Num44z1"/>
    <w:uiPriority w:val="3"/>
    <w:qFormat/>
    <w:rPr>
      <w:rFonts w:ascii="Times New Roman" w:eastAsia="Times New Roman" w:hAnsi="Times New Roman" w:cs="Times New Roman"/>
      <w:spacing w:val="-3"/>
      <w:sz w:val="24"/>
      <w:szCs w:val="24"/>
      <w:lang w:bidi="ar-SA"/>
    </w:rPr>
  </w:style>
  <w:style w:type="character" w:customStyle="1" w:styleId="WW8Num44z2">
    <w:name w:val="WW8Num44z2"/>
    <w:uiPriority w:val="3"/>
    <w:qFormat/>
    <w:rPr>
      <w:lang w:bidi="ar-SA"/>
    </w:rPr>
  </w:style>
  <w:style w:type="character" w:customStyle="1" w:styleId="WW8Num45z0">
    <w:name w:val="WW8Num45z0"/>
    <w:uiPriority w:val="3"/>
    <w:qFormat/>
    <w:rPr>
      <w:rFonts w:ascii="Times New Roman" w:eastAsia="Times New Roman" w:hAnsi="Times New Roman" w:cs="Times New Roman"/>
      <w:sz w:val="24"/>
      <w:szCs w:val="24"/>
      <w:lang w:bidi="ar-SA"/>
    </w:rPr>
  </w:style>
  <w:style w:type="character" w:customStyle="1" w:styleId="WW8Num45z1">
    <w:name w:val="WW8Num45z1"/>
    <w:uiPriority w:val="3"/>
    <w:qFormat/>
    <w:rPr>
      <w:lang w:bidi="ar-SA"/>
    </w:rPr>
  </w:style>
  <w:style w:type="character" w:customStyle="1" w:styleId="DefaultParagraphFont1">
    <w:name w:val="Default Paragraph Font1"/>
    <w:uiPriority w:val="6"/>
    <w:qFormat/>
  </w:style>
  <w:style w:type="character" w:customStyle="1" w:styleId="BodyTextChar">
    <w:name w:val="Body Text Char"/>
    <w:uiPriority w:val="6"/>
    <w:qFormat/>
    <w:rPr>
      <w:rFonts w:ascii="Times New Roman" w:eastAsia="Times New Roman" w:hAnsi="Times New Roman" w:cs="Times New Roman"/>
      <w:sz w:val="24"/>
      <w:szCs w:val="24"/>
    </w:rPr>
  </w:style>
  <w:style w:type="character" w:customStyle="1" w:styleId="Heading2Char">
    <w:name w:val="Heading 2 Char"/>
    <w:uiPriority w:val="6"/>
    <w:qFormat/>
    <w:rPr>
      <w:rFonts w:ascii="Times New Roman" w:eastAsia="Times New Roman" w:hAnsi="Times New Roman" w:cs="Times New Roman"/>
      <w:b/>
      <w:bCs/>
      <w:sz w:val="24"/>
      <w:szCs w:val="24"/>
    </w:rPr>
  </w:style>
  <w:style w:type="character" w:customStyle="1" w:styleId="Heading3Char">
    <w:name w:val="Heading 3 Char"/>
    <w:uiPriority w:val="6"/>
    <w:qFormat/>
    <w:rPr>
      <w:rFonts w:ascii="Cambria" w:eastAsia="Times New Roman" w:hAnsi="Cambria" w:cs="Times New Roman"/>
      <w:b/>
      <w:bCs/>
      <w:sz w:val="26"/>
      <w:szCs w:val="26"/>
    </w:rPr>
  </w:style>
  <w:style w:type="character" w:customStyle="1" w:styleId="HeaderChar">
    <w:name w:val="Header Char"/>
    <w:uiPriority w:val="6"/>
    <w:qFormat/>
    <w:rPr>
      <w:sz w:val="22"/>
      <w:szCs w:val="22"/>
    </w:rPr>
  </w:style>
  <w:style w:type="character" w:customStyle="1" w:styleId="FooterChar">
    <w:name w:val="Footer Char"/>
    <w:uiPriority w:val="6"/>
    <w:qFormat/>
    <w:rPr>
      <w:sz w:val="22"/>
      <w:szCs w:val="22"/>
    </w:rPr>
  </w:style>
  <w:style w:type="character" w:customStyle="1" w:styleId="CommentReference1">
    <w:name w:val="Comment Reference1"/>
    <w:uiPriority w:val="6"/>
    <w:qFormat/>
    <w:rPr>
      <w:sz w:val="16"/>
      <w:szCs w:val="16"/>
    </w:rPr>
  </w:style>
  <w:style w:type="character" w:customStyle="1" w:styleId="CommentTextChar">
    <w:name w:val="Comment Text Char"/>
    <w:basedOn w:val="DefaultParagraphFont1"/>
    <w:uiPriority w:val="6"/>
    <w:qFormat/>
  </w:style>
  <w:style w:type="character" w:customStyle="1" w:styleId="CommentSubjectChar">
    <w:name w:val="Comment Subject Char"/>
    <w:uiPriority w:val="6"/>
    <w:qFormat/>
    <w:rPr>
      <w:b/>
      <w:bCs/>
    </w:rPr>
  </w:style>
  <w:style w:type="character" w:customStyle="1" w:styleId="BalloonTextChar">
    <w:name w:val="Balloon Text Char"/>
    <w:uiPriority w:val="6"/>
    <w:qFormat/>
    <w:rPr>
      <w:rFonts w:ascii="Tahoma" w:hAnsi="Tahoma" w:cs="Tahoma"/>
      <w:sz w:val="16"/>
      <w:szCs w:val="16"/>
    </w:rPr>
  </w:style>
  <w:style w:type="character" w:customStyle="1" w:styleId="Heading1Char">
    <w:name w:val="Heading 1 Char"/>
    <w:uiPriority w:val="6"/>
    <w:qFormat/>
    <w:rPr>
      <w:rFonts w:ascii="Cambria" w:eastAsia="Times New Roman" w:hAnsi="Cambria" w:cs="Times New Roman"/>
      <w:b/>
      <w:bCs/>
      <w:sz w:val="32"/>
      <w:szCs w:val="32"/>
    </w:rPr>
  </w:style>
  <w:style w:type="paragraph" w:customStyle="1" w:styleId="Index">
    <w:name w:val="Index"/>
    <w:basedOn w:val="Normal"/>
    <w:uiPriority w:val="6"/>
    <w:qFormat/>
    <w:pPr>
      <w:suppressLineNumbers/>
    </w:pPr>
    <w:rPr>
      <w:rFonts w:cs="Noto Sans Devanagari"/>
    </w:rPr>
  </w:style>
  <w:style w:type="paragraph" w:styleId="NoSpacing">
    <w:name w:val="No Spacing"/>
    <w:basedOn w:val="Normal"/>
    <w:uiPriority w:val="1"/>
    <w:qFormat/>
    <w:pPr>
      <w:spacing w:after="0" w:line="240" w:lineRule="auto"/>
    </w:pPr>
  </w:style>
  <w:style w:type="paragraph" w:customStyle="1" w:styleId="TOCHeading1">
    <w:name w:val="TOC Heading1"/>
    <w:uiPriority w:val="39"/>
    <w:unhideWhenUsed/>
    <w:qFormat/>
    <w:rPr>
      <w:lang w:val="vi-VN" w:eastAsia="zh-CN" w:bidi="hi-IN"/>
    </w:rPr>
  </w:style>
  <w:style w:type="paragraph" w:customStyle="1" w:styleId="HeaderandFooter">
    <w:name w:val="Header and Footer"/>
    <w:basedOn w:val="Normal"/>
    <w:uiPriority w:val="6"/>
    <w:qFormat/>
    <w:pPr>
      <w:suppressLineNumbers/>
      <w:tabs>
        <w:tab w:val="center" w:pos="4819"/>
        <w:tab w:val="right" w:pos="9638"/>
      </w:tabs>
    </w:pPr>
  </w:style>
  <w:style w:type="paragraph" w:styleId="ListParagraph">
    <w:name w:val="List Paragraph"/>
    <w:basedOn w:val="Normal"/>
    <w:uiPriority w:val="7"/>
    <w:qFormat/>
    <w:pPr>
      <w:widowControl w:val="0"/>
      <w:spacing w:before="113" w:after="0" w:line="240" w:lineRule="auto"/>
      <w:ind w:left="776" w:firstLine="676"/>
      <w:jc w:val="both"/>
    </w:pPr>
    <w:rPr>
      <w:rFonts w:ascii="Times New Roman" w:eastAsia="Times New Roman" w:hAnsi="Times New Roman"/>
    </w:rPr>
  </w:style>
  <w:style w:type="paragraph" w:customStyle="1" w:styleId="NormalWeb1">
    <w:name w:val="Normal (Web)1"/>
    <w:basedOn w:val="Normal"/>
    <w:uiPriority w:val="7"/>
    <w:qFormat/>
    <w:pPr>
      <w:spacing w:before="280" w:after="280" w:line="240" w:lineRule="auto"/>
    </w:pPr>
    <w:rPr>
      <w:rFonts w:ascii="Times New Roman" w:eastAsia="Times New Roman" w:hAnsi="Times New Roman"/>
      <w:sz w:val="24"/>
      <w:szCs w:val="24"/>
    </w:rPr>
  </w:style>
  <w:style w:type="paragraph" w:customStyle="1" w:styleId="TableParagraph">
    <w:name w:val="Table Paragraph"/>
    <w:basedOn w:val="Normal"/>
    <w:uiPriority w:val="6"/>
    <w:qFormat/>
    <w:pPr>
      <w:widowControl w:val="0"/>
      <w:spacing w:after="0" w:line="240" w:lineRule="auto"/>
    </w:pPr>
    <w:rPr>
      <w:rFonts w:ascii="Times New Roman" w:eastAsia="Times New Roman" w:hAnsi="Times New Roman"/>
    </w:rPr>
  </w:style>
  <w:style w:type="paragraph" w:customStyle="1" w:styleId="normal1">
    <w:name w:val="normal1"/>
    <w:uiPriority w:val="7"/>
    <w:qFormat/>
    <w:pPr>
      <w:spacing w:after="200" w:line="276" w:lineRule="auto"/>
    </w:pPr>
    <w:rPr>
      <w:rFonts w:ascii="Calibri" w:eastAsia="Calibri" w:hAnsi="Calibri" w:cs="Calibri"/>
      <w:color w:val="000000"/>
      <w:sz w:val="22"/>
      <w:szCs w:val="22"/>
      <w:lang w:eastAsia="zh-CN"/>
    </w:rPr>
  </w:style>
  <w:style w:type="paragraph" w:customStyle="1" w:styleId="Normal11">
    <w:name w:val="Normal11"/>
    <w:uiPriority w:val="7"/>
    <w:qFormat/>
    <w:pPr>
      <w:spacing w:after="200" w:line="276" w:lineRule="auto"/>
    </w:pPr>
    <w:rPr>
      <w:rFonts w:ascii="Calibri" w:eastAsia="Calibri" w:hAnsi="Calibri" w:cs="Calibri"/>
      <w:color w:val="000000"/>
      <w:sz w:val="22"/>
      <w:szCs w:val="22"/>
      <w:lang w:eastAsia="zh-CN"/>
    </w:rPr>
  </w:style>
  <w:style w:type="paragraph" w:customStyle="1" w:styleId="CommentText1">
    <w:name w:val="Comment Text1"/>
    <w:basedOn w:val="Normal"/>
    <w:uiPriority w:val="6"/>
    <w:qFormat/>
    <w:rPr>
      <w:sz w:val="20"/>
      <w:szCs w:val="20"/>
    </w:rPr>
  </w:style>
  <w:style w:type="paragraph" w:customStyle="1" w:styleId="CommentSubject1">
    <w:name w:val="Comment Subject1"/>
    <w:basedOn w:val="CommentText1"/>
    <w:next w:val="CommentText1"/>
    <w:uiPriority w:val="6"/>
    <w:qFormat/>
    <w:rPr>
      <w:b/>
      <w:bCs/>
    </w:rPr>
  </w:style>
  <w:style w:type="paragraph" w:customStyle="1" w:styleId="BalloonText1">
    <w:name w:val="Balloon Text1"/>
    <w:basedOn w:val="Normal"/>
    <w:uiPriority w:val="6"/>
    <w:qFormat/>
    <w:pPr>
      <w:spacing w:after="0" w:line="240" w:lineRule="auto"/>
    </w:pPr>
    <w:rPr>
      <w:rFonts w:ascii="Tahoma" w:hAnsi="Tahoma" w:cs="Tahoma"/>
      <w:sz w:val="16"/>
      <w:szCs w:val="16"/>
    </w:rPr>
  </w:style>
  <w:style w:type="paragraph" w:customStyle="1" w:styleId="TableContents">
    <w:name w:val="Table Contents"/>
    <w:basedOn w:val="Normal"/>
    <w:uiPriority w:val="6"/>
    <w:qFormat/>
    <w:pPr>
      <w:widowControl w:val="0"/>
      <w:suppressLineNumbers/>
    </w:pPr>
  </w:style>
  <w:style w:type="paragraph" w:customStyle="1" w:styleId="TableHeading">
    <w:name w:val="Table Heading"/>
    <w:basedOn w:val="TableContents"/>
    <w:uiPriority w:val="6"/>
    <w:qFormat/>
    <w:pPr>
      <w:jc w:val="center"/>
    </w:pPr>
    <w:rPr>
      <w:b/>
      <w:bCs/>
    </w:rPr>
  </w:style>
  <w:style w:type="paragraph" w:customStyle="1" w:styleId="FrameContents">
    <w:name w:val="Frame Contents"/>
    <w:basedOn w:val="Normal"/>
    <w:uiPriority w:val="6"/>
    <w:qFormat/>
  </w:style>
  <w:style w:type="paragraph" w:customStyle="1" w:styleId="FrameContentsuser">
    <w:name w:val="Frame Contents (user)"/>
    <w:basedOn w:val="Normal"/>
    <w:qFormat/>
  </w:style>
  <w:style w:type="paragraph" w:customStyle="1" w:styleId="HeaderLeftuser">
    <w:name w:val="Header Left (user)"/>
    <w:basedOn w:val="Header"/>
    <w:qFormat/>
    <w:pPr>
      <w:suppressLineNumbers/>
      <w:tabs>
        <w:tab w:val="clear" w:pos="4680"/>
        <w:tab w:val="clear" w:pos="9360"/>
        <w:tab w:val="center" w:pos="4535"/>
        <w:tab w:val="right" w:pos="9071"/>
      </w:tabs>
    </w:pPr>
  </w:style>
  <w:style w:type="table" w:customStyle="1" w:styleId="TableGridLight2">
    <w:name w:val="Table Grid Light2"/>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cPr>
    </w:tblStylePr>
    <w:tblStylePr w:type="band1Horz">
      <w:tblPr/>
      <w:tcPr>
        <w:shd w:val="clear" w:color="FFFFFF" w:fill="FFFFFF"/>
      </w:tcPr>
    </w:tblStylePr>
  </w:style>
  <w:style w:type="table" w:customStyle="1" w:styleId="PlainTable21">
    <w:name w:val="Plain Table 21"/>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b/>
        <w:sz w:val="22"/>
      </w:rPr>
      <w:tblPr/>
      <w:tcPr>
        <w:tcBorders>
          <w:top w:val="single" w:sz="4" w:space="0" w:color="000000"/>
          <w:bottom w:val="single" w:sz="4" w:space="0" w:color="000000"/>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41">
    <w:name w:val="Plain Table 41"/>
    <w:basedOn w:val="TableNormal"/>
    <w:uiPriority w:val="99"/>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51">
    <w:name w:val="Plain Table 51"/>
    <w:basedOn w:val="TableNormal"/>
    <w:uiPriority w:val="99"/>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GridTable1Light1">
    <w:name w:val="Grid Table 1 Light1"/>
    <w:basedOn w:val="TableNormal"/>
    <w:uiPriority w:val="99"/>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rPr>
      <w:tblPr/>
      <w:tcPr>
        <w:tcBorders>
          <w:bottom w:val="single" w:sz="12" w:space="0" w:color="000000"/>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12">
    <w:name w:val="Grid Table 1 Light - Accent 12"/>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rPr>
      <w:tblPr/>
      <w:tcPr>
        <w:tcBorders>
          <w:bottom w:val="single" w:sz="12" w:space="0" w:color="4F81B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GridTable1Light-Accent22">
    <w:name w:val="Grid Table 1 Light - Accent 2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rPr>
      <w:tblPr/>
      <w:tcPr>
        <w:tcBorders>
          <w:bottom w:val="single" w:sz="12" w:space="0" w:color="C0504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GridTable1Light-Accent32">
    <w:name w:val="Grid Table 1 Light - Accent 32"/>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rPr>
      <w:tblPr/>
      <w:tcPr>
        <w:tcBorders>
          <w:bottom w:val="single" w:sz="12" w:space="0" w:color="9BBB59"/>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GridTable1Light-Accent42">
    <w:name w:val="Grid Table 1 Light - Accent 42"/>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rPr>
      <w:tblPr/>
      <w:tcPr>
        <w:tcBorders>
          <w:bottom w:val="single" w:sz="12" w:space="0" w:color="8064A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GridTable1Light-Accent52">
    <w:name w:val="Grid Table 1 Light - Accent 52"/>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rPr>
      <w:tblPr/>
      <w:tcPr>
        <w:tcBorders>
          <w:bottom w:val="single" w:sz="12" w:space="0" w:color="4BACC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GridTable1Light-Accent62">
    <w:name w:val="Grid Table 1 Light - Accent 62"/>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rPr>
      <w:tblPr/>
      <w:tcPr>
        <w:tcBorders>
          <w:bottom w:val="single" w:sz="12" w:space="0" w:color="F7964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 w:type="table" w:customStyle="1" w:styleId="GridTable21">
    <w:name w:val="Grid Table 2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single" w:sz="12" w:space="0" w:color="000000"/>
          <w:right w:val="nil"/>
        </w:tcBorders>
        <w:shd w:val="clear" w:color="FFFFFF" w:fill="auto"/>
      </w:tcPr>
    </w:tblStylePr>
    <w:tblStylePr w:type="lastRow">
      <w:rPr>
        <w:b/>
      </w:rPr>
      <w:tblPr/>
      <w:tcPr>
        <w:tcBorders>
          <w:top w:val="single" w:sz="4" w:space="0" w:color="000000"/>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2-Accent12">
    <w:name w:val="Grid Table 2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single" w:sz="12" w:space="0" w:color="4F81BD"/>
          <w:right w:val="nil"/>
        </w:tcBorders>
        <w:shd w:val="clear" w:color="FFFFFF" w:fill="auto"/>
      </w:tcPr>
    </w:tblStylePr>
    <w:tblStylePr w:type="lastRow">
      <w:rPr>
        <w:b/>
      </w:rPr>
      <w:tblPr/>
      <w:tcPr>
        <w:tcBorders>
          <w:top w:val="single" w:sz="4" w:space="0" w:color="4F81B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2-Accent22">
    <w:name w:val="Grid Table 2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single" w:sz="12" w:space="0" w:color="C0504D"/>
          <w:right w:val="nil"/>
        </w:tcBorders>
        <w:shd w:val="clear" w:color="FFFFFF" w:fill="auto"/>
      </w:tcPr>
    </w:tblStylePr>
    <w:tblStylePr w:type="lastRow">
      <w:rPr>
        <w:b/>
      </w:rPr>
      <w:tblPr/>
      <w:tcPr>
        <w:tcBorders>
          <w:top w:val="single" w:sz="4" w:space="0" w:color="C0504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2-Accent32">
    <w:name w:val="Grid Table 2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single" w:sz="12" w:space="0" w:color="9BBB59"/>
          <w:right w:val="nil"/>
        </w:tcBorders>
        <w:shd w:val="clear" w:color="FFFFFF" w:fill="auto"/>
      </w:tcPr>
    </w:tblStylePr>
    <w:tblStylePr w:type="lastRow">
      <w:rPr>
        <w:b/>
      </w:rPr>
      <w:tblPr/>
      <w:tcPr>
        <w:tcBorders>
          <w:top w:val="single" w:sz="4" w:space="0" w:color="9BBB59"/>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2-Accent42">
    <w:name w:val="Grid Table 2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single" w:sz="12" w:space="0" w:color="8064A2"/>
          <w:right w:val="nil"/>
        </w:tcBorders>
        <w:shd w:val="clear" w:color="FFFFFF" w:fill="auto"/>
      </w:tcPr>
    </w:tblStylePr>
    <w:tblStylePr w:type="lastRow">
      <w:rPr>
        <w:b/>
      </w:rPr>
      <w:tblPr/>
      <w:tcPr>
        <w:tcBorders>
          <w:top w:val="single" w:sz="4" w:space="0" w:color="8064A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2-Accent52">
    <w:name w:val="Grid Table 2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single" w:sz="12" w:space="0" w:color="4BACC6"/>
          <w:right w:val="nil"/>
        </w:tcBorders>
        <w:shd w:val="clear" w:color="FFFFFF" w:fill="auto"/>
      </w:tcPr>
    </w:tblStylePr>
    <w:tblStylePr w:type="lastRow">
      <w:rPr>
        <w:b/>
      </w:rPr>
      <w:tblPr/>
      <w:tcPr>
        <w:tcBorders>
          <w:top w:val="single" w:sz="4" w:space="0" w:color="4BACC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2-Accent62">
    <w:name w:val="Grid Table 2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single" w:sz="12" w:space="0" w:color="F79646"/>
          <w:right w:val="nil"/>
        </w:tcBorders>
        <w:shd w:val="clear" w:color="FFFFFF" w:fill="auto"/>
      </w:tcPr>
    </w:tblStylePr>
    <w:tblStylePr w:type="lastRow">
      <w:rPr>
        <w:b/>
      </w:rPr>
      <w:tblPr/>
      <w:tcPr>
        <w:tcBorders>
          <w:top w:val="single" w:sz="4" w:space="0" w:color="F7964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31">
    <w:name w:val="Grid Table 3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3-Accent12">
    <w:name w:val="Grid Table 3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3-Accent22">
    <w:name w:val="Grid Table 3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3-Accent32">
    <w:name w:val="Grid Table 3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3-Accent42">
    <w:name w:val="Grid Table 3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3-Accent52">
    <w:name w:val="Grid Table 3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3-Accent62">
    <w:name w:val="Grid Table 3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41">
    <w:name w:val="Grid Table 41"/>
    <w:basedOn w:val="TableNormal"/>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b/>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4-Accent12">
    <w:name w:val="Grid Table 4 - Accent 12"/>
    <w:basedOn w:val="TableNormal"/>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b/>
        <w:sz w:val="22"/>
      </w:rPr>
      <w:tblPr/>
      <w:tcPr>
        <w:tcBorders>
          <w:top w:val="single" w:sz="4" w:space="0" w:color="4F81BD"/>
          <w:left w:val="single" w:sz="4" w:space="0" w:color="4F81BD"/>
          <w:bottom w:val="single" w:sz="4" w:space="0" w:color="4F81BD"/>
          <w:right w:val="single" w:sz="4" w:space="0" w:color="4F81BD"/>
        </w:tcBorders>
        <w:shd w:val="clear" w:color="FFFFFF" w:fill="5D8AC2"/>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rPr>
        <w:sz w:val="22"/>
      </w:rPr>
      <w:tblPr/>
      <w:tcPr>
        <w:shd w:val="clear" w:color="FFFFFF" w:fill="DCE6F2"/>
      </w:tcPr>
    </w:tblStylePr>
    <w:tblStylePr w:type="band1Horz">
      <w:rPr>
        <w:sz w:val="22"/>
      </w:rPr>
      <w:tblPr/>
      <w:tcPr>
        <w:shd w:val="clear" w:color="FFFFFF" w:fill="DCE6F2"/>
      </w:tcPr>
    </w:tblStylePr>
  </w:style>
  <w:style w:type="table" w:customStyle="1" w:styleId="GridTable4-Accent22">
    <w:name w:val="Grid Table 4 - Accent 22"/>
    <w:basedOn w:val="TableNormal"/>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b/>
        <w:sz w:val="22"/>
      </w:rPr>
      <w:tblPr/>
      <w:tcPr>
        <w:tcBorders>
          <w:top w:val="single" w:sz="4" w:space="0" w:color="C0504D"/>
          <w:left w:val="single" w:sz="4" w:space="0" w:color="C0504D"/>
          <w:bottom w:val="single" w:sz="4" w:space="0" w:color="C0504D"/>
          <w:right w:val="single" w:sz="4" w:space="0" w:color="C0504D"/>
        </w:tcBorders>
        <w:shd w:val="clear" w:color="FFFFFF" w:fill="D99695"/>
      </w:tcPr>
    </w:tblStylePr>
    <w:tblStylePr w:type="lastRow">
      <w:rPr>
        <w:b/>
      </w:rPr>
      <w:tblPr/>
      <w:tcPr>
        <w:tcBorders>
          <w:top w:val="single" w:sz="4" w:space="0" w:color="C0504D"/>
        </w:tcBorders>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4-Accent32">
    <w:name w:val="Grid Table 4 - Accent 32"/>
    <w:basedOn w:val="TableNormal"/>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b/>
        <w:sz w:val="22"/>
      </w:rPr>
      <w:tblPr/>
      <w:tcPr>
        <w:tcBorders>
          <w:top w:val="single" w:sz="4" w:space="0" w:color="9BBB59"/>
          <w:left w:val="single" w:sz="4" w:space="0" w:color="9BBB59"/>
          <w:bottom w:val="single" w:sz="4" w:space="0" w:color="9BBB59"/>
          <w:right w:val="single" w:sz="4" w:space="0" w:color="9BBB59"/>
        </w:tcBorders>
        <w:shd w:val="clear" w:color="FFFFFF" w:fill="9A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4-Accent42">
    <w:name w:val="Grid Table 4 - Accent 42"/>
    <w:basedOn w:val="TableNormal"/>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b/>
        <w:sz w:val="22"/>
      </w:rPr>
      <w:tblPr/>
      <w:tcPr>
        <w:tcBorders>
          <w:top w:val="single" w:sz="4" w:space="0" w:color="8064A2"/>
          <w:left w:val="single" w:sz="4" w:space="0" w:color="8064A2"/>
          <w:bottom w:val="single" w:sz="4" w:space="0" w:color="8064A2"/>
          <w:right w:val="single" w:sz="4" w:space="0" w:color="8064A2"/>
        </w:tcBorders>
        <w:shd w:val="clear" w:color="FFFFFF" w:fill="B2A1C6"/>
      </w:tcPr>
    </w:tblStylePr>
    <w:tblStylePr w:type="lastRow">
      <w:rPr>
        <w:b/>
      </w:rPr>
      <w:tblPr/>
      <w:tcPr>
        <w:tcBorders>
          <w:top w:val="single" w:sz="4" w:space="0" w:color="8064A2"/>
        </w:tcBorders>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4-Accent52">
    <w:name w:val="Grid Table 4 - Accent 52"/>
    <w:basedOn w:val="TableNormal"/>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b/>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4-Accent62">
    <w:name w:val="Grid Table 4 - Accent 62"/>
    <w:basedOn w:val="TableNormal"/>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b/>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rPr>
      <w:tblPr/>
      <w:tcPr>
        <w:tcBorders>
          <w:top w:val="single" w:sz="4" w:space="0" w:color="F79646"/>
        </w:tcBorders>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5Dark1">
    <w:name w:val="Grid Table 5 Dark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000000"/>
      </w:tcPr>
    </w:tblStylePr>
    <w:tblStylePr w:type="lastRow">
      <w:rPr>
        <w:b/>
        <w:sz w:val="22"/>
      </w:rPr>
      <w:tblPr/>
      <w:tcPr>
        <w:tcBorders>
          <w:top w:val="single" w:sz="4" w:space="0" w:color="FFFFFF"/>
        </w:tcBorders>
        <w:shd w:val="clear" w:color="FFFFFF" w:fill="000000"/>
      </w:tcPr>
    </w:tblStylePr>
    <w:tblStylePr w:type="firstCol">
      <w:rPr>
        <w:b/>
        <w:sz w:val="22"/>
      </w:rPr>
      <w:tblPr/>
      <w:tcPr>
        <w:shd w:val="clear" w:color="FFFFFF" w:fill="000000"/>
      </w:tcPr>
    </w:tblStylePr>
    <w:tblStylePr w:type="lastCol">
      <w:rPr>
        <w:b/>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F81BD"/>
      </w:tcPr>
    </w:tblStylePr>
    <w:tblStylePr w:type="lastRow">
      <w:rPr>
        <w:b/>
        <w:sz w:val="22"/>
      </w:rPr>
      <w:tblPr/>
      <w:tcPr>
        <w:tcBorders>
          <w:top w:val="single" w:sz="4" w:space="0" w:color="FFFFFF"/>
        </w:tcBorders>
        <w:shd w:val="clear" w:color="FFFFFF" w:fill="4F81BD"/>
      </w:tcPr>
    </w:tblStylePr>
    <w:tblStylePr w:type="firstCol">
      <w:rPr>
        <w:b/>
        <w:sz w:val="22"/>
      </w:rPr>
      <w:tblPr/>
      <w:tcPr>
        <w:shd w:val="clear" w:color="FFFFFF" w:fill="4F81BD"/>
      </w:tcPr>
    </w:tblStylePr>
    <w:tblStylePr w:type="lastCol">
      <w:rPr>
        <w:b/>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2">
    <w:name w:val="Grid Table 5 Dark - Accent 2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C0504D"/>
      </w:tcPr>
    </w:tblStylePr>
    <w:tblStylePr w:type="lastRow">
      <w:rPr>
        <w:b/>
        <w:sz w:val="22"/>
      </w:rPr>
      <w:tblPr/>
      <w:tcPr>
        <w:tcBorders>
          <w:top w:val="single" w:sz="4" w:space="0" w:color="FFFFFF"/>
        </w:tcBorders>
        <w:shd w:val="clear" w:color="FFFFFF" w:fill="C0504D"/>
      </w:tcPr>
    </w:tblStylePr>
    <w:tblStylePr w:type="firstCol">
      <w:rPr>
        <w:b/>
        <w:sz w:val="22"/>
      </w:rPr>
      <w:tblPr/>
      <w:tcPr>
        <w:shd w:val="clear" w:color="FFFFFF" w:fill="C0504D"/>
      </w:tcPr>
    </w:tblStylePr>
    <w:tblStylePr w:type="lastCol">
      <w:rPr>
        <w:b/>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2">
    <w:name w:val="Grid Table 5 Dark - Accent 3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9BBB59"/>
      </w:tcPr>
    </w:tblStylePr>
    <w:tblStylePr w:type="lastRow">
      <w:rPr>
        <w:b/>
        <w:sz w:val="22"/>
      </w:rPr>
      <w:tblPr/>
      <w:tcPr>
        <w:tcBorders>
          <w:top w:val="single" w:sz="4" w:space="0" w:color="FFFFFF"/>
        </w:tcBorders>
        <w:shd w:val="clear" w:color="FFFFFF" w:fill="9BBB59"/>
      </w:tcPr>
    </w:tblStylePr>
    <w:tblStylePr w:type="firstCol">
      <w:rPr>
        <w:b/>
        <w:sz w:val="22"/>
      </w:rPr>
      <w:tblPr/>
      <w:tcPr>
        <w:shd w:val="clear" w:color="FFFFFF" w:fill="9BBB59"/>
      </w:tcPr>
    </w:tblStylePr>
    <w:tblStylePr w:type="lastCol">
      <w:rPr>
        <w:b/>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8064A2"/>
      </w:tcPr>
    </w:tblStylePr>
    <w:tblStylePr w:type="lastRow">
      <w:rPr>
        <w:b/>
        <w:sz w:val="22"/>
      </w:rPr>
      <w:tblPr/>
      <w:tcPr>
        <w:tcBorders>
          <w:top w:val="single" w:sz="4" w:space="0" w:color="FFFFFF"/>
        </w:tcBorders>
        <w:shd w:val="clear" w:color="FFFFFF" w:fill="8064A2"/>
      </w:tcPr>
    </w:tblStylePr>
    <w:tblStylePr w:type="firstCol">
      <w:rPr>
        <w:b/>
        <w:sz w:val="22"/>
      </w:rPr>
      <w:tblPr/>
      <w:tcPr>
        <w:shd w:val="clear" w:color="FFFFFF" w:fill="8064A2"/>
      </w:tcPr>
    </w:tblStylePr>
    <w:tblStylePr w:type="lastCol">
      <w:rPr>
        <w:b/>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2">
    <w:name w:val="Grid Table 5 Dark - Accent 5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BACC6"/>
      </w:tcPr>
    </w:tblStylePr>
    <w:tblStylePr w:type="lastRow">
      <w:rPr>
        <w:b/>
        <w:sz w:val="22"/>
      </w:rPr>
      <w:tblPr/>
      <w:tcPr>
        <w:tcBorders>
          <w:top w:val="single" w:sz="4" w:space="0" w:color="FFFFFF"/>
        </w:tcBorders>
        <w:shd w:val="clear" w:color="FFFFFF" w:fill="4BACC6"/>
      </w:tcPr>
    </w:tblStylePr>
    <w:tblStylePr w:type="firstCol">
      <w:rPr>
        <w:b/>
        <w:sz w:val="22"/>
      </w:rPr>
      <w:tblPr/>
      <w:tcPr>
        <w:shd w:val="clear" w:color="FFFFFF" w:fill="4BACC6"/>
      </w:tcPr>
    </w:tblStylePr>
    <w:tblStylePr w:type="lastCol">
      <w:rPr>
        <w:b/>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2">
    <w:name w:val="Grid Table 5 Dark - Accent 6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F79646"/>
      </w:tcPr>
    </w:tblStylePr>
    <w:tblStylePr w:type="lastRow">
      <w:rPr>
        <w:b/>
        <w:sz w:val="22"/>
      </w:rPr>
      <w:tblPr/>
      <w:tcPr>
        <w:tcBorders>
          <w:top w:val="single" w:sz="4" w:space="0" w:color="FFFFFF"/>
        </w:tcBorders>
        <w:shd w:val="clear" w:color="FFFFFF" w:fill="F79646"/>
      </w:tcPr>
    </w:tblStylePr>
    <w:tblStylePr w:type="firstCol">
      <w:rPr>
        <w:b/>
        <w:sz w:val="22"/>
      </w:rPr>
      <w:tblPr/>
      <w:tcPr>
        <w:shd w:val="clear" w:color="FFFFFF" w:fill="F79646"/>
      </w:tcPr>
    </w:tblStylePr>
    <w:tblStylePr w:type="lastCol">
      <w:rPr>
        <w:b/>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GridTable6Colorful1">
    <w:name w:val="Grid Table 6 Colorful1"/>
    <w:basedOn w:val="TableNormal"/>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000000"/>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color w:val="7F7F7F"/>
        <w:sz w:val="22"/>
      </w:rPr>
      <w:tblPr/>
      <w:tcPr>
        <w:shd w:val="clear" w:color="FFFFFF" w:fill="CBCBCB"/>
      </w:tcPr>
    </w:tblStylePr>
    <w:tblStylePr w:type="band2Horz">
      <w:rPr>
        <w:color w:val="7F7F7F"/>
        <w:sz w:val="22"/>
      </w:rPr>
    </w:tblStylePr>
  </w:style>
  <w:style w:type="table" w:customStyle="1" w:styleId="GridTable6Colorful-Accent12">
    <w:name w:val="Grid Table 6 Colorful - Accent 12"/>
    <w:basedOn w:val="TableNormal"/>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4F81B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6Colorful-Accent22">
    <w:name w:val="Grid Table 6 Colorful - Accent 22"/>
    <w:basedOn w:val="TableNormal"/>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C0504D"/>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6Colorful-Accent32">
    <w:name w:val="Grid Table 6 Colorful - Accent 32"/>
    <w:basedOn w:val="TableNormal"/>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B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6Colorful-Accent42">
    <w:name w:val="Grid Table 6 Colorful - Accent 42"/>
    <w:basedOn w:val="TableNormal"/>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8064A2"/>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6Colorful-Accent52">
    <w:name w:val="Grid Table 6 Colorful - Accent 52"/>
    <w:basedOn w:val="TableNormal"/>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6Colorful-Accent62">
    <w:name w:val="Grid Table 6 Colorful - Accent 62"/>
    <w:basedOn w:val="TableNormal"/>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color w:val="266779"/>
        <w:sz w:val="22"/>
      </w:rPr>
      <w:tblPr/>
      <w:tcPr>
        <w:shd w:val="clear" w:color="FFFFFF" w:fill="FDE9D8"/>
      </w:tcPr>
    </w:tblStylePr>
    <w:tblStylePr w:type="band2Horz">
      <w:rPr>
        <w:color w:val="266779"/>
        <w:sz w:val="22"/>
      </w:rPr>
    </w:tblStylePr>
  </w:style>
  <w:style w:type="table" w:customStyle="1" w:styleId="GridTable7Colorful1">
    <w:name w:val="Grid Table 7 Colorful1"/>
    <w:basedOn w:val="TableNormal"/>
    <w:uiPriority w:val="99"/>
    <w:tblPr>
      <w:tblBorders>
        <w:bottom w:val="single" w:sz="4" w:space="0" w:color="7F7F7F"/>
        <w:right w:val="single" w:sz="4" w:space="0" w:color="7F7F7F"/>
        <w:insideH w:val="single" w:sz="4" w:space="0" w:color="7F7F7F"/>
        <w:insideV w:val="single" w:sz="4" w:space="0" w:color="7F7F7F"/>
      </w:tblBorders>
    </w:tblPr>
    <w:tblStylePr w:type="firstRow">
      <w:rPr>
        <w:b/>
        <w:color w:val="7F7F7F"/>
        <w:sz w:val="22"/>
      </w:rPr>
      <w:tblPr/>
      <w:tcPr>
        <w:tcBorders>
          <w:top w:val="nil"/>
          <w:left w:val="nil"/>
          <w:bottom w:val="single" w:sz="4" w:space="0" w:color="000000"/>
          <w:right w:val="nil"/>
        </w:tcBorders>
        <w:shd w:val="clear" w:color="FFFFFF" w:fill="FFFFFF"/>
      </w:tcPr>
    </w:tblStylePr>
    <w:tblStylePr w:type="lastRow">
      <w:rPr>
        <w:b/>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FFFFFF"/>
      </w:tcPr>
    </w:tblStylePr>
    <w:tblStylePr w:type="band1Horz">
      <w:rPr>
        <w:color w:val="7F7F7F"/>
        <w:sz w:val="22"/>
      </w:rPr>
      <w:tblPr/>
      <w:tcPr>
        <w:shd w:val="clear" w:color="FFFFFF" w:fill="FFFFFF"/>
      </w:tcPr>
    </w:tblStylePr>
    <w:tblStylePr w:type="band2Horz">
      <w:rPr>
        <w:color w:val="7F7F7F"/>
        <w:sz w:val="22"/>
      </w:rPr>
    </w:tblStylePr>
  </w:style>
  <w:style w:type="table" w:customStyle="1" w:styleId="GridTable7Colorful-Accent12">
    <w:name w:val="Grid Table 7 Colorful - Accent 12"/>
    <w:basedOn w:val="TableNormal"/>
    <w:uiPriority w:val="99"/>
    <w:tblPr>
      <w:tblBorders>
        <w:bottom w:val="single" w:sz="4" w:space="0" w:color="A6BFDD"/>
        <w:right w:val="single" w:sz="4" w:space="0" w:color="A6BFDD"/>
        <w:insideH w:val="single" w:sz="4" w:space="0" w:color="A6BFDD"/>
        <w:insideV w:val="single" w:sz="4" w:space="0" w:color="A6BFDD"/>
      </w:tblBorders>
    </w:tblPr>
    <w:tblStylePr w:type="firstRow">
      <w:rPr>
        <w:b/>
        <w:color w:val="A6BFDD"/>
        <w:sz w:val="22"/>
      </w:rPr>
      <w:tblPr/>
      <w:tcPr>
        <w:tcBorders>
          <w:top w:val="nil"/>
          <w:left w:val="nil"/>
          <w:bottom w:val="single" w:sz="4" w:space="0" w:color="4F81BD"/>
          <w:right w:val="nil"/>
        </w:tcBorders>
        <w:shd w:val="clear" w:color="FFFFFF" w:fill="FFFFFF"/>
      </w:tcPr>
    </w:tblStylePr>
    <w:tblStylePr w:type="lastRow">
      <w:rPr>
        <w:b/>
        <w:color w:val="A6BFDD"/>
        <w:sz w:val="22"/>
      </w:rPr>
      <w:tblPr/>
      <w:tcPr>
        <w:tcBorders>
          <w:top w:val="single" w:sz="4" w:space="0" w:color="4F81BD"/>
          <w:left w:val="nil"/>
          <w:bottom w:val="nil"/>
          <w:right w:val="nil"/>
        </w:tcBorders>
        <w:shd w:val="clear" w:color="FFFFFF" w:fill="FFFFFF"/>
      </w:tcPr>
    </w:tblStylePr>
    <w:tblStylePr w:type="firstCol">
      <w:pPr>
        <w:jc w:val="right"/>
      </w:pPr>
      <w:rPr>
        <w:i/>
        <w:color w:val="A6BFDD"/>
        <w:sz w:val="22"/>
      </w:rPr>
      <w:tblPr/>
      <w:tcPr>
        <w:tcBorders>
          <w:top w:val="nil"/>
          <w:left w:val="nil"/>
          <w:bottom w:val="nil"/>
          <w:right w:val="single" w:sz="4" w:space="0" w:color="4F81BD"/>
        </w:tcBorders>
        <w:shd w:val="clear" w:color="FFFFFF" w:fill="auto"/>
      </w:tcPr>
    </w:tblStylePr>
    <w:tblStylePr w:type="lastCol">
      <w:rPr>
        <w:i/>
        <w:color w:val="A6BFDD"/>
        <w:sz w:val="22"/>
      </w:rPr>
      <w:tblPr/>
      <w:tcPr>
        <w:tcBorders>
          <w:top w:val="nil"/>
          <w:left w:val="single" w:sz="4" w:space="0" w:color="4F81BD"/>
          <w:bottom w:val="nil"/>
          <w:right w:val="nil"/>
        </w:tcBorders>
        <w:shd w:val="clear" w:color="FFFFFF" w:fill="auto"/>
      </w:tc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7Colorful-Accent22">
    <w:name w:val="Grid Table 7 Colorful - Accent 22"/>
    <w:basedOn w:val="TableNormal"/>
    <w:uiPriority w:val="99"/>
    <w:tblPr>
      <w:tblBorders>
        <w:bottom w:val="single" w:sz="4" w:space="0" w:color="D99695"/>
        <w:right w:val="single" w:sz="4" w:space="0" w:color="D99695"/>
        <w:insideH w:val="single" w:sz="4" w:space="0" w:color="D99695"/>
        <w:insideV w:val="single" w:sz="4" w:space="0" w:color="D99695"/>
      </w:tblBorders>
    </w:tblPr>
    <w:tblStylePr w:type="firstRow">
      <w:rPr>
        <w:b/>
        <w:color w:val="D99695"/>
        <w:sz w:val="22"/>
      </w:rPr>
      <w:tblPr/>
      <w:tcPr>
        <w:tcBorders>
          <w:top w:val="nil"/>
          <w:left w:val="nil"/>
          <w:bottom w:val="single" w:sz="4" w:space="0" w:color="C0504D"/>
          <w:right w:val="nil"/>
        </w:tcBorders>
        <w:shd w:val="clear" w:color="FFFFFF" w:fill="FFFFFF"/>
      </w:tcPr>
    </w:tblStylePr>
    <w:tblStylePr w:type="lastRow">
      <w:rPr>
        <w:b/>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7Colorful-Accent32">
    <w:name w:val="Grid Table 7 Colorful - Accent 32"/>
    <w:basedOn w:val="TableNormal"/>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b/>
        <w:color w:val="9ABB59"/>
        <w:sz w:val="22"/>
      </w:rPr>
      <w:tblPr/>
      <w:tcPr>
        <w:tcBorders>
          <w:top w:val="nil"/>
          <w:left w:val="nil"/>
          <w:bottom w:val="single" w:sz="4" w:space="0" w:color="9BBB59"/>
          <w:right w:val="nil"/>
        </w:tcBorders>
        <w:shd w:val="clear" w:color="FFFFFF" w:fill="FFFFFF"/>
      </w:tcPr>
    </w:tblStylePr>
    <w:tblStylePr w:type="lastRow">
      <w:rPr>
        <w:b/>
        <w:color w:val="9ABB59"/>
        <w:sz w:val="22"/>
      </w:rPr>
      <w:tblPr/>
      <w:tcPr>
        <w:tcBorders>
          <w:top w:val="single" w:sz="4" w:space="0" w:color="9BBB59"/>
          <w:left w:val="nil"/>
          <w:bottom w:val="nil"/>
          <w:right w:val="nil"/>
        </w:tcBorders>
        <w:shd w:val="clear" w:color="FFFFFF" w:fill="FFFFFF"/>
      </w:tcPr>
    </w:tblStylePr>
    <w:tblStylePr w:type="firstCol">
      <w:pPr>
        <w:jc w:val="right"/>
      </w:pPr>
      <w:rPr>
        <w:i/>
        <w:color w:val="9ABB59"/>
        <w:sz w:val="22"/>
      </w:rPr>
      <w:tblPr/>
      <w:tcPr>
        <w:tcBorders>
          <w:top w:val="nil"/>
          <w:left w:val="nil"/>
          <w:bottom w:val="nil"/>
          <w:right w:val="single" w:sz="4" w:space="0" w:color="9BBB59"/>
        </w:tcBorders>
        <w:shd w:val="clear" w:color="FFFFFF" w:fill="auto"/>
      </w:tcPr>
    </w:tblStylePr>
    <w:tblStylePr w:type="lastCol">
      <w:rPr>
        <w:i/>
        <w:color w:val="9ABB59"/>
        <w:sz w:val="22"/>
      </w:rPr>
      <w:tblPr/>
      <w:tcPr>
        <w:tcBorders>
          <w:top w:val="nil"/>
          <w:left w:val="single" w:sz="4" w:space="0" w:color="9BBB59"/>
          <w:bottom w:val="nil"/>
          <w:right w:val="nil"/>
        </w:tcBorders>
        <w:shd w:val="clear" w:color="FFFFFF" w:fill="auto"/>
      </w:tc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7Colorful-Accent42">
    <w:name w:val="Grid Table 7 Colorful - Accent 42"/>
    <w:basedOn w:val="TableNormal"/>
    <w:uiPriority w:val="99"/>
    <w:tblPr>
      <w:tblBorders>
        <w:bottom w:val="single" w:sz="4" w:space="0" w:color="B2A1C6"/>
        <w:right w:val="single" w:sz="4" w:space="0" w:color="B2A1C6"/>
        <w:insideH w:val="single" w:sz="4" w:space="0" w:color="B2A1C6"/>
        <w:insideV w:val="single" w:sz="4" w:space="0" w:color="B2A1C6"/>
      </w:tblBorders>
    </w:tblPr>
    <w:tblStylePr w:type="firstRow">
      <w:rPr>
        <w:b/>
        <w:color w:val="B2A1C6"/>
        <w:sz w:val="22"/>
      </w:rPr>
      <w:tblPr/>
      <w:tcPr>
        <w:tcBorders>
          <w:top w:val="nil"/>
          <w:left w:val="nil"/>
          <w:bottom w:val="single" w:sz="4" w:space="0" w:color="8064A2"/>
          <w:right w:val="nil"/>
        </w:tcBorders>
        <w:shd w:val="clear" w:color="FFFFFF" w:fill="FFFFFF"/>
      </w:tcPr>
    </w:tblStylePr>
    <w:tblStylePr w:type="lastRow">
      <w:rPr>
        <w:b/>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7Colorful-Accent52">
    <w:name w:val="Grid Table 7 Colorful - Accent 52"/>
    <w:basedOn w:val="TableNormal"/>
    <w:uiPriority w:val="99"/>
    <w:tblPr>
      <w:tblBorders>
        <w:bottom w:val="single" w:sz="4" w:space="0" w:color="99D0DE"/>
        <w:right w:val="single" w:sz="4" w:space="0" w:color="99D0DE"/>
        <w:insideH w:val="single" w:sz="4" w:space="0" w:color="99D0DE"/>
        <w:insideV w:val="single" w:sz="4" w:space="0" w:color="99D0DE"/>
      </w:tblBorders>
    </w:tblPr>
    <w:tblStylePr w:type="firstRow">
      <w:rPr>
        <w:b/>
        <w:color w:val="266779"/>
        <w:sz w:val="22"/>
      </w:rPr>
      <w:tblPr/>
      <w:tcPr>
        <w:tcBorders>
          <w:top w:val="nil"/>
          <w:left w:val="nil"/>
          <w:bottom w:val="single" w:sz="4" w:space="0" w:color="4BACC6"/>
          <w:right w:val="nil"/>
        </w:tcBorders>
        <w:shd w:val="clear" w:color="FFFFFF" w:fill="FFFFFF"/>
      </w:tcPr>
    </w:tblStylePr>
    <w:tblStylePr w:type="lastRow">
      <w:rPr>
        <w:b/>
        <w:color w:val="266779"/>
        <w:sz w:val="22"/>
      </w:rPr>
      <w:tblPr/>
      <w:tcPr>
        <w:tcBorders>
          <w:top w:val="single" w:sz="4" w:space="0" w:color="4BACC6"/>
          <w:left w:val="nil"/>
          <w:bottom w:val="nil"/>
          <w:right w:val="nil"/>
        </w:tcBorders>
        <w:shd w:val="clear" w:color="FFFFFF" w:fill="FFFFFF"/>
      </w:tcPr>
    </w:tblStylePr>
    <w:tblStylePr w:type="firstCol">
      <w:pPr>
        <w:jc w:val="right"/>
      </w:pPr>
      <w:rPr>
        <w:i/>
        <w:color w:val="266779"/>
        <w:sz w:val="22"/>
      </w:rPr>
      <w:tblPr/>
      <w:tcPr>
        <w:tcBorders>
          <w:top w:val="nil"/>
          <w:left w:val="nil"/>
          <w:bottom w:val="nil"/>
          <w:right w:val="single" w:sz="4" w:space="0" w:color="4BACC6"/>
        </w:tcBorders>
        <w:shd w:val="clear" w:color="FFFFFF" w:fill="auto"/>
      </w:tcPr>
    </w:tblStylePr>
    <w:tblStylePr w:type="lastCol">
      <w:rPr>
        <w:i/>
        <w:color w:val="266779"/>
        <w:sz w:val="22"/>
      </w:rPr>
      <w:tblPr/>
      <w:tcPr>
        <w:tcBorders>
          <w:top w:val="nil"/>
          <w:left w:val="single" w:sz="4" w:space="0" w:color="4BACC6"/>
          <w:bottom w:val="nil"/>
          <w:right w:val="nil"/>
        </w:tcBorders>
        <w:shd w:val="clear" w:color="FFFFFF" w:fill="auto"/>
      </w:tc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7Colorful-Accent62">
    <w:name w:val="Grid Table 7 Colorful - Accent 62"/>
    <w:basedOn w:val="TableNormal"/>
    <w:uiPriority w:val="99"/>
    <w:tblPr>
      <w:tblBorders>
        <w:bottom w:val="single" w:sz="4" w:space="0" w:color="FAC396"/>
        <w:right w:val="single" w:sz="4" w:space="0" w:color="FAC396"/>
        <w:insideH w:val="single" w:sz="4" w:space="0" w:color="FAC396"/>
        <w:insideV w:val="single" w:sz="4" w:space="0" w:color="FAC396"/>
      </w:tblBorders>
    </w:tblPr>
    <w:tblStylePr w:type="firstRow">
      <w:rPr>
        <w:b/>
        <w:color w:val="B15407"/>
        <w:sz w:val="22"/>
      </w:rPr>
      <w:tblPr/>
      <w:tcPr>
        <w:tcBorders>
          <w:top w:val="nil"/>
          <w:left w:val="nil"/>
          <w:bottom w:val="single" w:sz="4" w:space="0" w:color="F79646"/>
          <w:right w:val="nil"/>
        </w:tcBorders>
        <w:shd w:val="clear" w:color="FFFFFF" w:fill="FFFFFF"/>
      </w:tcPr>
    </w:tblStylePr>
    <w:tblStylePr w:type="lastRow">
      <w:rPr>
        <w:b/>
        <w:color w:val="B15407"/>
        <w:sz w:val="22"/>
      </w:rPr>
      <w:tblPr/>
      <w:tcPr>
        <w:tcBorders>
          <w:top w:val="single" w:sz="4" w:space="0" w:color="F79646"/>
          <w:left w:val="nil"/>
          <w:bottom w:val="nil"/>
          <w:right w:val="nil"/>
        </w:tcBorders>
        <w:shd w:val="clear" w:color="FFFFFF" w:fill="FFFFFF"/>
      </w:tcPr>
    </w:tblStylePr>
    <w:tblStylePr w:type="firstCol">
      <w:pPr>
        <w:jc w:val="right"/>
      </w:pPr>
      <w:rPr>
        <w:i/>
        <w:color w:val="B15407"/>
        <w:sz w:val="22"/>
      </w:rPr>
      <w:tblPr/>
      <w:tcPr>
        <w:tcBorders>
          <w:top w:val="nil"/>
          <w:left w:val="nil"/>
          <w:bottom w:val="nil"/>
          <w:right w:val="single" w:sz="4" w:space="0" w:color="F79646"/>
        </w:tcBorders>
        <w:shd w:val="clear" w:color="FFFFFF" w:fill="auto"/>
      </w:tcPr>
    </w:tblStylePr>
    <w:tblStylePr w:type="lastCol">
      <w:rPr>
        <w:i/>
        <w:color w:val="B15407"/>
        <w:sz w:val="22"/>
      </w:rPr>
      <w:tblPr/>
      <w:tcPr>
        <w:tcBorders>
          <w:top w:val="nil"/>
          <w:left w:val="single" w:sz="4" w:space="0" w:color="F79646"/>
          <w:bottom w:val="nil"/>
          <w:right w:val="nil"/>
        </w:tcBorders>
        <w:shd w:val="clear" w:color="FFFFFF" w:fill="auto"/>
      </w:tcPr>
    </w:tblStylePr>
    <w:tblStylePr w:type="band1Vert">
      <w:tblPr/>
      <w:tcPr>
        <w:shd w:val="clear" w:color="FFFFFF" w:fill="FDE9D8"/>
      </w:tcPr>
    </w:tblStylePr>
    <w:tblStylePr w:type="band1Horz">
      <w:rPr>
        <w:color w:val="B15407"/>
        <w:sz w:val="22"/>
      </w:rPr>
      <w:tblPr/>
      <w:tcPr>
        <w:shd w:val="clear" w:color="FFFFFF" w:fill="FDE9D8"/>
      </w:tcPr>
    </w:tblStylePr>
    <w:tblStylePr w:type="band2Horz">
      <w:rPr>
        <w:color w:val="B15407"/>
        <w:sz w:val="22"/>
      </w:rPr>
    </w:tblStylePr>
  </w:style>
  <w:style w:type="table" w:customStyle="1" w:styleId="ListTable1Light1">
    <w:name w:val="List Table 1 Light1"/>
    <w:basedOn w:val="TableNormal"/>
    <w:uiPriority w:val="99"/>
    <w:qFormat/>
    <w:tblPr/>
    <w:tblStylePr w:type="firstRow">
      <w:rPr>
        <w:b/>
      </w:rPr>
      <w:tblPr/>
      <w:tcPr>
        <w:tcBorders>
          <w:top w:val="nil"/>
          <w:left w:val="nil"/>
          <w:bottom w:val="single" w:sz="4" w:space="0" w:color="000000"/>
          <w:right w:val="nil"/>
        </w:tcBorders>
      </w:tcPr>
    </w:tblStylePr>
    <w:tblStylePr w:type="lastRow">
      <w:rPr>
        <w:b/>
      </w:rPr>
      <w:tblPr/>
      <w:tcPr>
        <w:tcBorders>
          <w:top w:val="single" w:sz="4" w:space="0" w:color="000000"/>
          <w:left w:val="nil"/>
          <w:bottom w:val="nil"/>
          <w:right w:val="nil"/>
        </w:tcBorders>
      </w:tcPr>
    </w:tblStylePr>
    <w:tblStylePr w:type="firstCol">
      <w:rPr>
        <w:b/>
      </w:rPr>
    </w:tblStylePr>
    <w:tblStylePr w:type="lastCol">
      <w:rPr>
        <w:b/>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2">
    <w:name w:val="List Table 1 Light - Accent 12"/>
    <w:basedOn w:val="TableNormal"/>
    <w:uiPriority w:val="99"/>
    <w:qFormat/>
    <w:tblPr/>
    <w:tblStylePr w:type="firstRow">
      <w:rPr>
        <w:b/>
      </w:rPr>
      <w:tblPr/>
      <w:tcPr>
        <w:tcBorders>
          <w:top w:val="nil"/>
          <w:left w:val="nil"/>
          <w:bottom w:val="single" w:sz="4" w:space="0" w:color="4F81BD"/>
          <w:right w:val="nil"/>
        </w:tcBorders>
      </w:tcPr>
    </w:tblStylePr>
    <w:tblStylePr w:type="lastRow">
      <w:rPr>
        <w:b/>
      </w:rPr>
      <w:tblPr/>
      <w:tcPr>
        <w:tcBorders>
          <w:top w:val="single" w:sz="4" w:space="0" w:color="4F81BD"/>
          <w:left w:val="nil"/>
          <w:bottom w:val="nil"/>
          <w:right w:val="nil"/>
        </w:tcBorders>
      </w:tcPr>
    </w:tblStylePr>
    <w:tblStylePr w:type="firstCol">
      <w:rPr>
        <w:b/>
      </w:rPr>
    </w:tblStylePr>
    <w:tblStylePr w:type="lastCol">
      <w:rPr>
        <w:b/>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2">
    <w:name w:val="List Table 1 Light - Accent 22"/>
    <w:basedOn w:val="TableNormal"/>
    <w:uiPriority w:val="99"/>
    <w:qFormat/>
    <w:tblPr/>
    <w:tblStylePr w:type="firstRow">
      <w:rPr>
        <w:b/>
      </w:rPr>
      <w:tblPr/>
      <w:tcPr>
        <w:tcBorders>
          <w:top w:val="nil"/>
          <w:left w:val="nil"/>
          <w:bottom w:val="single" w:sz="4" w:space="0" w:color="C0504D"/>
          <w:right w:val="nil"/>
        </w:tcBorders>
      </w:tcPr>
    </w:tblStylePr>
    <w:tblStylePr w:type="lastRow">
      <w:rPr>
        <w:b/>
      </w:rPr>
      <w:tblPr/>
      <w:tcPr>
        <w:tcBorders>
          <w:top w:val="single" w:sz="4" w:space="0" w:color="C0504D"/>
          <w:left w:val="nil"/>
          <w:bottom w:val="nil"/>
          <w:right w:val="nil"/>
        </w:tcBorders>
      </w:tcPr>
    </w:tblStylePr>
    <w:tblStylePr w:type="firstCol">
      <w:rPr>
        <w:b/>
      </w:rPr>
    </w:tblStylePr>
    <w:tblStylePr w:type="lastCol">
      <w:rPr>
        <w:b/>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2">
    <w:name w:val="List Table 1 Light - Accent 32"/>
    <w:basedOn w:val="TableNormal"/>
    <w:uiPriority w:val="99"/>
    <w:qFormat/>
    <w:tblPr/>
    <w:tblStylePr w:type="firstRow">
      <w:rPr>
        <w:b/>
      </w:rPr>
      <w:tblPr/>
      <w:tcPr>
        <w:tcBorders>
          <w:top w:val="nil"/>
          <w:left w:val="nil"/>
          <w:bottom w:val="single" w:sz="4" w:space="0" w:color="9BBB59"/>
          <w:right w:val="nil"/>
        </w:tcBorders>
      </w:tcPr>
    </w:tblStylePr>
    <w:tblStylePr w:type="lastRow">
      <w:rPr>
        <w:b/>
      </w:rPr>
      <w:tblPr/>
      <w:tcPr>
        <w:tcBorders>
          <w:top w:val="single" w:sz="4" w:space="0" w:color="9BBB59"/>
          <w:left w:val="nil"/>
          <w:bottom w:val="nil"/>
          <w:right w:val="nil"/>
        </w:tcBorders>
      </w:tcPr>
    </w:tblStylePr>
    <w:tblStylePr w:type="firstCol">
      <w:rPr>
        <w:b/>
      </w:rPr>
    </w:tblStylePr>
    <w:tblStylePr w:type="lastCol">
      <w:rPr>
        <w:b/>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2">
    <w:name w:val="List Table 1 Light - Accent 42"/>
    <w:basedOn w:val="TableNormal"/>
    <w:uiPriority w:val="99"/>
    <w:tblPr/>
    <w:tblStylePr w:type="firstRow">
      <w:rPr>
        <w:b/>
      </w:rPr>
      <w:tblPr/>
      <w:tcPr>
        <w:tcBorders>
          <w:top w:val="nil"/>
          <w:left w:val="nil"/>
          <w:bottom w:val="single" w:sz="4" w:space="0" w:color="8064A2"/>
          <w:right w:val="nil"/>
        </w:tcBorders>
      </w:tcPr>
    </w:tblStylePr>
    <w:tblStylePr w:type="lastRow">
      <w:rPr>
        <w:b/>
      </w:rPr>
      <w:tblPr/>
      <w:tcPr>
        <w:tcBorders>
          <w:top w:val="single" w:sz="4" w:space="0" w:color="8064A2"/>
          <w:left w:val="nil"/>
          <w:bottom w:val="nil"/>
          <w:right w:val="nil"/>
        </w:tcBorders>
      </w:tcPr>
    </w:tblStylePr>
    <w:tblStylePr w:type="firstCol">
      <w:rPr>
        <w:b/>
      </w:rPr>
    </w:tblStylePr>
    <w:tblStylePr w:type="lastCol">
      <w:rPr>
        <w:b/>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2">
    <w:name w:val="List Table 1 Light - Accent 52"/>
    <w:basedOn w:val="TableNormal"/>
    <w:uiPriority w:val="99"/>
    <w:tblPr/>
    <w:tblStylePr w:type="firstRow">
      <w:rPr>
        <w:b/>
      </w:rPr>
      <w:tblPr/>
      <w:tcPr>
        <w:tcBorders>
          <w:top w:val="nil"/>
          <w:left w:val="nil"/>
          <w:bottom w:val="single" w:sz="4" w:space="0" w:color="4BACC6"/>
          <w:right w:val="nil"/>
        </w:tcBorders>
      </w:tcPr>
    </w:tblStylePr>
    <w:tblStylePr w:type="lastRow">
      <w:rPr>
        <w:b/>
      </w:rPr>
      <w:tblPr/>
      <w:tcPr>
        <w:tcBorders>
          <w:top w:val="single" w:sz="4" w:space="0" w:color="4BACC6"/>
          <w:left w:val="nil"/>
          <w:bottom w:val="nil"/>
          <w:right w:val="nil"/>
        </w:tcBorders>
      </w:tcPr>
    </w:tblStylePr>
    <w:tblStylePr w:type="firstCol">
      <w:rPr>
        <w:b/>
      </w:rPr>
    </w:tblStylePr>
    <w:tblStylePr w:type="lastCol">
      <w:rPr>
        <w:b/>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2">
    <w:name w:val="List Table 1 Light - Accent 62"/>
    <w:basedOn w:val="TableNormal"/>
    <w:uiPriority w:val="99"/>
    <w:tblPr/>
    <w:tblStylePr w:type="firstRow">
      <w:rPr>
        <w:b/>
      </w:rPr>
      <w:tblPr/>
      <w:tcPr>
        <w:tcBorders>
          <w:top w:val="nil"/>
          <w:left w:val="nil"/>
          <w:bottom w:val="single" w:sz="4" w:space="0" w:color="F79646"/>
          <w:right w:val="nil"/>
        </w:tcBorders>
      </w:tcPr>
    </w:tblStylePr>
    <w:tblStylePr w:type="lastRow">
      <w:rPr>
        <w:b/>
      </w:rPr>
      <w:tblPr/>
      <w:tcPr>
        <w:tcBorders>
          <w:top w:val="single" w:sz="4" w:space="0" w:color="F79646"/>
          <w:left w:val="nil"/>
          <w:bottom w:val="nil"/>
          <w:right w:val="nil"/>
        </w:tcBorders>
      </w:tcPr>
    </w:tblStylePr>
    <w:tblStylePr w:type="firstCol">
      <w:rPr>
        <w:b/>
      </w:rPr>
    </w:tblStylePr>
    <w:tblStylePr w:type="lastCol">
      <w:rPr>
        <w:b/>
      </w:rPr>
    </w:tblStylePr>
    <w:tblStylePr w:type="band1Vert">
      <w:tblPr/>
      <w:tcPr>
        <w:shd w:val="clear" w:color="FFFFFF" w:fill="FDE4D0"/>
      </w:tcPr>
    </w:tblStylePr>
    <w:tblStylePr w:type="band1Horz">
      <w:tblPr/>
      <w:tcPr>
        <w:shd w:val="clear" w:color="FFFFFF" w:fill="FDE4D0"/>
      </w:tcPr>
    </w:tblStylePr>
  </w:style>
  <w:style w:type="table" w:customStyle="1" w:styleId="ListTable21">
    <w:name w:val="List Table 21"/>
    <w:basedOn w:val="TableNormal"/>
    <w:uiPriority w:val="99"/>
    <w:tblPr>
      <w:tblBorders>
        <w:top w:val="single" w:sz="4" w:space="0" w:color="6F6F6F"/>
        <w:bottom w:val="single" w:sz="4" w:space="0" w:color="6F6F6F"/>
        <w:insideH w:val="single" w:sz="4" w:space="0" w:color="6F6F6F"/>
      </w:tblBorders>
    </w:tblPr>
    <w:tblStylePr w:type="firstRow">
      <w:rPr>
        <w:b/>
        <w:sz w:val="22"/>
      </w:rPr>
      <w:tblPr/>
      <w:tcPr>
        <w:tcBorders>
          <w:top w:val="single" w:sz="4" w:space="0" w:color="000000"/>
          <w:left w:val="nil"/>
          <w:bottom w:val="single" w:sz="4" w:space="0" w:color="000000"/>
          <w:right w:val="nil"/>
        </w:tcBorders>
      </w:tcPr>
    </w:tblStylePr>
    <w:tblStylePr w:type="lastRow">
      <w:rPr>
        <w:b/>
        <w:sz w:val="22"/>
      </w:rPr>
      <w:tblPr/>
      <w:tcPr>
        <w:tcBorders>
          <w:top w:val="single" w:sz="4" w:space="0" w:color="000000"/>
          <w:left w:val="nil"/>
          <w:bottom w:val="single" w:sz="4" w:space="0" w:color="000000"/>
          <w:right w:val="nil"/>
        </w:tcBorders>
      </w:tcPr>
    </w:tblStylePr>
    <w:tblStylePr w:type="firstCol">
      <w:rPr>
        <w:b/>
        <w:sz w:val="22"/>
      </w:rPr>
    </w:tblStylePr>
    <w:tblStylePr w:type="lastCol">
      <w:rPr>
        <w:b/>
        <w:sz w:val="22"/>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2-Accent12">
    <w:name w:val="List Table 2 - Accent 12"/>
    <w:basedOn w:val="TableNormal"/>
    <w:uiPriority w:val="99"/>
    <w:qFormat/>
    <w:tblPr>
      <w:tblBorders>
        <w:top w:val="single" w:sz="4" w:space="0" w:color="9BB7D9"/>
        <w:bottom w:val="single" w:sz="4" w:space="0" w:color="9BB7D9"/>
        <w:insideH w:val="single" w:sz="4" w:space="0" w:color="9BB7D9"/>
      </w:tblBorders>
    </w:tblPr>
    <w:tblStylePr w:type="firstRow">
      <w:rPr>
        <w:b/>
        <w:sz w:val="22"/>
      </w:rPr>
      <w:tblPr/>
      <w:tcPr>
        <w:tcBorders>
          <w:top w:val="single" w:sz="4" w:space="0" w:color="4F81BD"/>
          <w:left w:val="nil"/>
          <w:bottom w:val="single" w:sz="4" w:space="0" w:color="4F81BD"/>
          <w:right w:val="nil"/>
        </w:tcBorders>
      </w:tcPr>
    </w:tblStylePr>
    <w:tblStylePr w:type="lastRow">
      <w:rPr>
        <w:b/>
        <w:sz w:val="22"/>
      </w:rPr>
      <w:tblPr/>
      <w:tcPr>
        <w:tcBorders>
          <w:top w:val="single" w:sz="4" w:space="0" w:color="4F81BD"/>
          <w:left w:val="nil"/>
          <w:bottom w:val="single" w:sz="4" w:space="0" w:color="4F81BD"/>
          <w:right w:val="nil"/>
        </w:tcBorders>
      </w:tcPr>
    </w:tblStylePr>
    <w:tblStylePr w:type="firstCol">
      <w:rPr>
        <w:b/>
        <w:sz w:val="22"/>
      </w:rPr>
    </w:tblStylePr>
    <w:tblStylePr w:type="lastCol">
      <w:rPr>
        <w:b/>
        <w:sz w:val="22"/>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2-Accent22">
    <w:name w:val="List Table 2 - Accent 22"/>
    <w:basedOn w:val="TableNormal"/>
    <w:uiPriority w:val="99"/>
    <w:tblPr>
      <w:tblBorders>
        <w:top w:val="single" w:sz="4" w:space="0" w:color="DB9B9A"/>
        <w:bottom w:val="single" w:sz="4" w:space="0" w:color="DB9B9A"/>
        <w:insideH w:val="single" w:sz="4" w:space="0" w:color="DB9B9A"/>
      </w:tblBorders>
    </w:tblPr>
    <w:tblStylePr w:type="firstRow">
      <w:rPr>
        <w:b/>
        <w:sz w:val="22"/>
      </w:rPr>
      <w:tblPr/>
      <w:tcPr>
        <w:tcBorders>
          <w:top w:val="single" w:sz="4" w:space="0" w:color="C0504D"/>
          <w:left w:val="nil"/>
          <w:bottom w:val="single" w:sz="4" w:space="0" w:color="C0504D"/>
          <w:right w:val="nil"/>
        </w:tcBorders>
      </w:tcPr>
    </w:tblStylePr>
    <w:tblStylePr w:type="lastRow">
      <w:rPr>
        <w:b/>
        <w:sz w:val="22"/>
      </w:rPr>
      <w:tblPr/>
      <w:tcPr>
        <w:tcBorders>
          <w:top w:val="single" w:sz="4" w:space="0" w:color="C0504D"/>
          <w:left w:val="nil"/>
          <w:bottom w:val="single" w:sz="4" w:space="0" w:color="C0504D"/>
          <w:right w:val="nil"/>
        </w:tcBorders>
      </w:tcPr>
    </w:tblStylePr>
    <w:tblStylePr w:type="firstCol">
      <w:rPr>
        <w:b/>
        <w:sz w:val="22"/>
      </w:rPr>
    </w:tblStylePr>
    <w:tblStylePr w:type="lastCol">
      <w:rPr>
        <w:b/>
        <w:sz w:val="22"/>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2-Accent32">
    <w:name w:val="List Table 2 - Accent 32"/>
    <w:basedOn w:val="TableNormal"/>
    <w:uiPriority w:val="99"/>
    <w:qFormat/>
    <w:tblPr>
      <w:tblBorders>
        <w:top w:val="single" w:sz="4" w:space="0" w:color="C6D8A1"/>
        <w:bottom w:val="single" w:sz="4" w:space="0" w:color="C6D8A1"/>
        <w:insideH w:val="single" w:sz="4" w:space="0" w:color="C6D8A1"/>
      </w:tblBorders>
    </w:tblPr>
    <w:tblStylePr w:type="firstRow">
      <w:rPr>
        <w:b/>
        <w:sz w:val="22"/>
      </w:rPr>
      <w:tblPr/>
      <w:tcPr>
        <w:tcBorders>
          <w:top w:val="single" w:sz="4" w:space="0" w:color="9BBB59"/>
          <w:left w:val="nil"/>
          <w:bottom w:val="single" w:sz="4" w:space="0" w:color="9BBB59"/>
          <w:right w:val="nil"/>
        </w:tcBorders>
      </w:tcPr>
    </w:tblStylePr>
    <w:tblStylePr w:type="lastRow">
      <w:rPr>
        <w:b/>
        <w:sz w:val="22"/>
      </w:rPr>
      <w:tblPr/>
      <w:tcPr>
        <w:tcBorders>
          <w:top w:val="single" w:sz="4" w:space="0" w:color="9BBB59"/>
          <w:left w:val="nil"/>
          <w:bottom w:val="single" w:sz="4" w:space="0" w:color="9BBB59"/>
          <w:right w:val="nil"/>
        </w:tcBorders>
      </w:tcPr>
    </w:tblStylePr>
    <w:tblStylePr w:type="firstCol">
      <w:rPr>
        <w:b/>
        <w:sz w:val="22"/>
      </w:rPr>
    </w:tblStylePr>
    <w:tblStylePr w:type="lastCol">
      <w:rPr>
        <w:b/>
        <w:sz w:val="22"/>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2-Accent42">
    <w:name w:val="List Table 2 - Accent 42"/>
    <w:basedOn w:val="TableNormal"/>
    <w:uiPriority w:val="99"/>
    <w:tblPr>
      <w:tblBorders>
        <w:top w:val="single" w:sz="4" w:space="0" w:color="B7A7CA"/>
        <w:bottom w:val="single" w:sz="4" w:space="0" w:color="B7A7CA"/>
        <w:insideH w:val="single" w:sz="4" w:space="0" w:color="B7A7CA"/>
      </w:tblBorders>
    </w:tblPr>
    <w:tblStylePr w:type="firstRow">
      <w:rPr>
        <w:b/>
        <w:sz w:val="22"/>
      </w:rPr>
      <w:tblPr/>
      <w:tcPr>
        <w:tcBorders>
          <w:top w:val="single" w:sz="4" w:space="0" w:color="8064A2"/>
          <w:left w:val="nil"/>
          <w:bottom w:val="single" w:sz="4" w:space="0" w:color="8064A2"/>
          <w:right w:val="nil"/>
        </w:tcBorders>
      </w:tcPr>
    </w:tblStylePr>
    <w:tblStylePr w:type="lastRow">
      <w:rPr>
        <w:b/>
        <w:sz w:val="22"/>
      </w:rPr>
      <w:tblPr/>
      <w:tcPr>
        <w:tcBorders>
          <w:top w:val="single" w:sz="4" w:space="0" w:color="8064A2"/>
          <w:left w:val="nil"/>
          <w:bottom w:val="single" w:sz="4" w:space="0" w:color="8064A2"/>
          <w:right w:val="nil"/>
        </w:tcBorders>
      </w:tcPr>
    </w:tblStylePr>
    <w:tblStylePr w:type="firstCol">
      <w:rPr>
        <w:b/>
        <w:sz w:val="22"/>
      </w:rPr>
    </w:tblStylePr>
    <w:tblStylePr w:type="lastCol">
      <w:rPr>
        <w:b/>
        <w:sz w:val="22"/>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2-Accent52">
    <w:name w:val="List Table 2 - Accent 52"/>
    <w:basedOn w:val="TableNormal"/>
    <w:uiPriority w:val="99"/>
    <w:qFormat/>
    <w:tblPr>
      <w:tblBorders>
        <w:top w:val="single" w:sz="4" w:space="0" w:color="99D0DE"/>
        <w:bottom w:val="single" w:sz="4" w:space="0" w:color="99D0DE"/>
        <w:insideH w:val="single" w:sz="4" w:space="0" w:color="99D0DE"/>
      </w:tblBorders>
    </w:tblPr>
    <w:tblStylePr w:type="firstRow">
      <w:rPr>
        <w:b/>
        <w:sz w:val="22"/>
      </w:rPr>
      <w:tblPr/>
      <w:tcPr>
        <w:tcBorders>
          <w:top w:val="single" w:sz="4" w:space="0" w:color="4BACC6"/>
          <w:left w:val="nil"/>
          <w:bottom w:val="single" w:sz="4" w:space="0" w:color="4BACC6"/>
          <w:right w:val="nil"/>
        </w:tcBorders>
      </w:tcPr>
    </w:tblStylePr>
    <w:tblStylePr w:type="lastRow">
      <w:rPr>
        <w:b/>
        <w:sz w:val="22"/>
      </w:rPr>
      <w:tblPr/>
      <w:tcPr>
        <w:tcBorders>
          <w:top w:val="single" w:sz="4" w:space="0" w:color="4BACC6"/>
          <w:left w:val="nil"/>
          <w:bottom w:val="single" w:sz="4" w:space="0" w:color="4BACC6"/>
          <w:right w:val="nil"/>
        </w:tcBorders>
      </w:tcPr>
    </w:tblStylePr>
    <w:tblStylePr w:type="firstCol">
      <w:rPr>
        <w:b/>
        <w:sz w:val="22"/>
      </w:rPr>
    </w:tblStylePr>
    <w:tblStylePr w:type="lastCol">
      <w:rPr>
        <w:b/>
        <w:sz w:val="22"/>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2-Accent62">
    <w:name w:val="List Table 2 - Accent 62"/>
    <w:basedOn w:val="TableNormal"/>
    <w:uiPriority w:val="99"/>
    <w:qFormat/>
    <w:tblPr>
      <w:tblBorders>
        <w:top w:val="single" w:sz="4" w:space="0" w:color="FAC396"/>
        <w:bottom w:val="single" w:sz="4" w:space="0" w:color="FAC396"/>
        <w:insideH w:val="single" w:sz="4" w:space="0" w:color="FAC396"/>
      </w:tblBorders>
    </w:tblPr>
    <w:tblStylePr w:type="firstRow">
      <w:rPr>
        <w:b/>
        <w:sz w:val="22"/>
      </w:rPr>
      <w:tblPr/>
      <w:tcPr>
        <w:tcBorders>
          <w:top w:val="single" w:sz="4" w:space="0" w:color="F79646"/>
          <w:left w:val="nil"/>
          <w:bottom w:val="single" w:sz="4" w:space="0" w:color="F79646"/>
          <w:right w:val="nil"/>
        </w:tcBorders>
      </w:tcPr>
    </w:tblStylePr>
    <w:tblStylePr w:type="lastRow">
      <w:rPr>
        <w:b/>
        <w:sz w:val="22"/>
      </w:rPr>
      <w:tblPr/>
      <w:tcPr>
        <w:tcBorders>
          <w:top w:val="single" w:sz="4" w:space="0" w:color="F79646"/>
          <w:left w:val="nil"/>
          <w:bottom w:val="single" w:sz="4" w:space="0" w:color="F79646"/>
          <w:right w:val="nil"/>
        </w:tcBorders>
      </w:tcPr>
    </w:tblStylePr>
    <w:tblStylePr w:type="firstCol">
      <w:rPr>
        <w:b/>
        <w:sz w:val="22"/>
      </w:rPr>
    </w:tblStylePr>
    <w:tblStylePr w:type="lastCol">
      <w:rPr>
        <w:b/>
        <w:sz w:val="22"/>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31">
    <w:name w:val="List Table 31"/>
    <w:basedOn w:val="TableNormal"/>
    <w:uiPriority w:val="99"/>
    <w:tblPr>
      <w:tblBorders>
        <w:top w:val="single" w:sz="4" w:space="0" w:color="000000"/>
        <w:left w:val="single" w:sz="4" w:space="0" w:color="000000"/>
        <w:bottom w:val="single" w:sz="4" w:space="0" w:color="000000"/>
        <w:right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right w:val="single" w:sz="4" w:space="0" w:color="000000"/>
        </w:tcBorders>
      </w:tcPr>
    </w:tblStylePr>
    <w:tblStylePr w:type="band1Horz">
      <w:rPr>
        <w:sz w:val="22"/>
      </w:rPr>
      <w:tblPr/>
      <w:tcPr>
        <w:tcBorders>
          <w:top w:val="single" w:sz="4" w:space="0" w:color="000000"/>
          <w:bottom w:val="single" w:sz="4" w:space="0" w:color="000000"/>
        </w:tcBorders>
      </w:tcPr>
    </w:tblStylePr>
  </w:style>
  <w:style w:type="table" w:customStyle="1" w:styleId="ListTable3-Accent12">
    <w:name w:val="List Table 3 - Accent 12"/>
    <w:basedOn w:val="TableNormal"/>
    <w:uiPriority w:val="99"/>
    <w:qFormat/>
    <w:tblPr>
      <w:tblBorders>
        <w:top w:val="single" w:sz="4" w:space="0" w:color="4F81BD"/>
        <w:left w:val="single" w:sz="4" w:space="0" w:color="4F81BD"/>
        <w:bottom w:val="single" w:sz="4" w:space="0" w:color="4F81BD"/>
        <w:right w:val="single" w:sz="4" w:space="0" w:color="4F81BD"/>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right w:val="single" w:sz="4" w:space="0" w:color="4F81BD"/>
        </w:tcBorders>
      </w:tcPr>
    </w:tblStylePr>
    <w:tblStylePr w:type="band1Horz">
      <w:rPr>
        <w:sz w:val="22"/>
      </w:rPr>
      <w:tblPr/>
      <w:tcPr>
        <w:tcBorders>
          <w:top w:val="single" w:sz="4" w:space="0" w:color="4F81BD"/>
          <w:bottom w:val="single" w:sz="4" w:space="0" w:color="4F81BD"/>
        </w:tcBorders>
      </w:tcPr>
    </w:tblStylePr>
  </w:style>
  <w:style w:type="table" w:customStyle="1" w:styleId="ListTable3-Accent22">
    <w:name w:val="List Table 3 - Accent 22"/>
    <w:basedOn w:val="TableNormal"/>
    <w:uiPriority w:val="99"/>
    <w:tblPr>
      <w:tblBorders>
        <w:top w:val="single" w:sz="4" w:space="0" w:color="D99695"/>
        <w:left w:val="single" w:sz="4" w:space="0" w:color="D99695"/>
        <w:bottom w:val="single" w:sz="4" w:space="0" w:color="D99695"/>
        <w:right w:val="single" w:sz="4" w:space="0" w:color="D99695"/>
      </w:tblBorders>
    </w:tblPr>
    <w:tblStylePr w:type="firstRow">
      <w:rPr>
        <w:b/>
        <w:sz w:val="22"/>
      </w:rPr>
      <w:tblPr/>
      <w:tcPr>
        <w:shd w:val="clear" w:color="FFFFFF" w:fill="D99695"/>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right w:val="single" w:sz="4" w:space="0" w:color="C0504D"/>
        </w:tcBorders>
      </w:tcPr>
    </w:tblStylePr>
    <w:tblStylePr w:type="band1Horz">
      <w:rPr>
        <w:sz w:val="22"/>
      </w:rPr>
      <w:tblPr/>
      <w:tcPr>
        <w:tcBorders>
          <w:top w:val="single" w:sz="4" w:space="0" w:color="C0504D"/>
          <w:bottom w:val="single" w:sz="4" w:space="0" w:color="C0504D"/>
        </w:tcBorders>
      </w:tcPr>
    </w:tblStylePr>
  </w:style>
  <w:style w:type="table" w:customStyle="1" w:styleId="ListTable3-Accent32">
    <w:name w:val="List Table 3 - Accent 32"/>
    <w:basedOn w:val="TableNormal"/>
    <w:uiPriority w:val="99"/>
    <w:tblPr>
      <w:tblBorders>
        <w:top w:val="single" w:sz="4" w:space="0" w:color="C3D69B"/>
        <w:left w:val="single" w:sz="4" w:space="0" w:color="C3D69B"/>
        <w:bottom w:val="single" w:sz="4" w:space="0" w:color="C3D69B"/>
        <w:right w:val="single" w:sz="4" w:space="0" w:color="C3D69B"/>
      </w:tblBorders>
    </w:tblPr>
    <w:tblStylePr w:type="firstRow">
      <w:rPr>
        <w:b/>
        <w:sz w:val="22"/>
      </w:rPr>
      <w:tblPr/>
      <w:tcPr>
        <w:shd w:val="clear" w:color="FFFFFF" w:fill="C3D69B"/>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right w:val="single" w:sz="4" w:space="0" w:color="9BBB59"/>
        </w:tcBorders>
      </w:tcPr>
    </w:tblStylePr>
    <w:tblStylePr w:type="band1Horz">
      <w:rPr>
        <w:sz w:val="22"/>
      </w:rPr>
      <w:tblPr/>
      <w:tcPr>
        <w:tcBorders>
          <w:top w:val="single" w:sz="4" w:space="0" w:color="9BBB59"/>
          <w:bottom w:val="single" w:sz="4" w:space="0" w:color="9BBB59"/>
        </w:tcBorders>
      </w:tcPr>
    </w:tblStylePr>
  </w:style>
  <w:style w:type="table" w:customStyle="1" w:styleId="ListTable3-Accent42">
    <w:name w:val="List Table 3 - Accent 42"/>
    <w:basedOn w:val="TableNormal"/>
    <w:uiPriority w:val="99"/>
    <w:qFormat/>
    <w:tblPr>
      <w:tblBorders>
        <w:top w:val="single" w:sz="4" w:space="0" w:color="B2A1C6"/>
        <w:left w:val="single" w:sz="4" w:space="0" w:color="B2A1C6"/>
        <w:bottom w:val="single" w:sz="4" w:space="0" w:color="B2A1C6"/>
        <w:right w:val="single" w:sz="4" w:space="0" w:color="B2A1C6"/>
      </w:tblBorders>
    </w:tblPr>
    <w:tblStylePr w:type="firstRow">
      <w:rPr>
        <w:b/>
        <w:sz w:val="22"/>
      </w:rPr>
      <w:tblPr/>
      <w:tcPr>
        <w:shd w:val="clear" w:color="FFFFFF" w:fill="B2A1C6"/>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right w:val="single" w:sz="4" w:space="0" w:color="8064A2"/>
        </w:tcBorders>
      </w:tcPr>
    </w:tblStylePr>
    <w:tblStylePr w:type="band1Horz">
      <w:rPr>
        <w:sz w:val="22"/>
      </w:rPr>
      <w:tblPr/>
      <w:tcPr>
        <w:tcBorders>
          <w:top w:val="single" w:sz="4" w:space="0" w:color="8064A2"/>
          <w:bottom w:val="single" w:sz="4" w:space="0" w:color="8064A2"/>
        </w:tcBorders>
      </w:tcPr>
    </w:tblStylePr>
  </w:style>
  <w:style w:type="table" w:customStyle="1" w:styleId="ListTable3-Accent52">
    <w:name w:val="List Table 3 - Accent 52"/>
    <w:basedOn w:val="TableNormal"/>
    <w:uiPriority w:val="99"/>
    <w:tblPr>
      <w:tblBorders>
        <w:top w:val="single" w:sz="4" w:space="0" w:color="92CCDC"/>
        <w:left w:val="single" w:sz="4" w:space="0" w:color="92CCDC"/>
        <w:bottom w:val="single" w:sz="4" w:space="0" w:color="92CCDC"/>
        <w:right w:val="single" w:sz="4" w:space="0" w:color="92CCDC"/>
      </w:tblBorders>
    </w:tblPr>
    <w:tblStylePr w:type="firstRow">
      <w:rPr>
        <w:b/>
        <w:sz w:val="22"/>
      </w:rPr>
      <w:tblPr/>
      <w:tcPr>
        <w:shd w:val="clear" w:color="FFFFFF" w:fill="92CCDC"/>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right w:val="single" w:sz="4" w:space="0" w:color="4BACC6"/>
        </w:tcBorders>
      </w:tcPr>
    </w:tblStylePr>
    <w:tblStylePr w:type="band1Horz">
      <w:rPr>
        <w:sz w:val="22"/>
      </w:rPr>
      <w:tblPr/>
      <w:tcPr>
        <w:tcBorders>
          <w:top w:val="single" w:sz="4" w:space="0" w:color="4BACC6"/>
          <w:bottom w:val="single" w:sz="4" w:space="0" w:color="4BACC6"/>
        </w:tcBorders>
      </w:tcPr>
    </w:tblStylePr>
  </w:style>
  <w:style w:type="table" w:customStyle="1" w:styleId="ListTable3-Accent62">
    <w:name w:val="List Table 3 - Accent 62"/>
    <w:basedOn w:val="TableNormal"/>
    <w:uiPriority w:val="99"/>
    <w:qFormat/>
    <w:tblPr>
      <w:tblBorders>
        <w:top w:val="single" w:sz="4" w:space="0" w:color="FAC090"/>
        <w:left w:val="single" w:sz="4" w:space="0" w:color="FAC090"/>
        <w:bottom w:val="single" w:sz="4" w:space="0" w:color="FAC090"/>
        <w:right w:val="single" w:sz="4" w:space="0" w:color="FAC090"/>
      </w:tblBorders>
    </w:tblPr>
    <w:tblStylePr w:type="firstRow">
      <w:rPr>
        <w:b/>
        <w:sz w:val="22"/>
      </w:rPr>
      <w:tblPr/>
      <w:tcPr>
        <w:shd w:val="clear" w:color="FFFFFF" w:fill="FAC090"/>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right w:val="single" w:sz="4" w:space="0" w:color="F79646"/>
        </w:tcBorders>
      </w:tcPr>
    </w:tblStylePr>
    <w:tblStylePr w:type="band1Horz">
      <w:rPr>
        <w:sz w:val="22"/>
      </w:rPr>
      <w:tblPr/>
      <w:tcPr>
        <w:tcBorders>
          <w:top w:val="single" w:sz="4" w:space="0" w:color="F79646"/>
          <w:bottom w:val="single" w:sz="4" w:space="0" w:color="F79646"/>
        </w:tcBorders>
      </w:tcPr>
    </w:tblStylePr>
  </w:style>
  <w:style w:type="table" w:customStyle="1" w:styleId="ListTable41">
    <w:name w:val="List Table 41"/>
    <w:basedOn w:val="TableNormal"/>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4-Accent12">
    <w:name w:val="List Table 4 - Accent 12"/>
    <w:basedOn w:val="TableNormal"/>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4-Accent22">
    <w:name w:val="List Table 4 - Accent 22"/>
    <w:basedOn w:val="TableNormal"/>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b/>
        <w:sz w:val="22"/>
      </w:rPr>
      <w:tblPr/>
      <w:tcPr>
        <w:shd w:val="clear" w:color="FFFFFF" w:fill="C0504D"/>
      </w:tcPr>
    </w:tblStylePr>
    <w:tblStylePr w:type="lastRow">
      <w:rPr>
        <w:b/>
      </w:rPr>
    </w:tblStylePr>
    <w:tblStylePr w:type="firstCol">
      <w:rPr>
        <w:b/>
      </w:rPr>
    </w:tblStylePr>
    <w:tblStylePr w:type="lastCol">
      <w:rPr>
        <w:b/>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4-Accent32">
    <w:name w:val="List Table 4 - Accent 32"/>
    <w:basedOn w:val="TableNormal"/>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b/>
        <w:sz w:val="22"/>
      </w:rPr>
      <w:tblPr/>
      <w:tcPr>
        <w:shd w:val="clear" w:color="FFFFFF" w:fill="9BBB59"/>
      </w:tcPr>
    </w:tblStylePr>
    <w:tblStylePr w:type="lastRow">
      <w:rPr>
        <w:b/>
      </w:rPr>
    </w:tblStylePr>
    <w:tblStylePr w:type="firstCol">
      <w:rPr>
        <w:b/>
      </w:rPr>
    </w:tblStylePr>
    <w:tblStylePr w:type="lastCol">
      <w:rPr>
        <w:b/>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4-Accent42">
    <w:name w:val="List Table 4 - Accent 42"/>
    <w:basedOn w:val="TableNormal"/>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b/>
        <w:sz w:val="22"/>
      </w:rPr>
      <w:tblPr/>
      <w:tcPr>
        <w:shd w:val="clear" w:color="FFFFFF" w:fill="8064A2"/>
      </w:tcPr>
    </w:tblStylePr>
    <w:tblStylePr w:type="lastRow">
      <w:rPr>
        <w:b/>
      </w:rPr>
    </w:tblStylePr>
    <w:tblStylePr w:type="firstCol">
      <w:rPr>
        <w:b/>
      </w:rPr>
    </w:tblStylePr>
    <w:tblStylePr w:type="lastCol">
      <w:rPr>
        <w:b/>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4-Accent52">
    <w:name w:val="List Table 4 - Accent 52"/>
    <w:basedOn w:val="TableNormal"/>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b/>
        <w:sz w:val="22"/>
      </w:rPr>
      <w:tblPr/>
      <w:tcPr>
        <w:shd w:val="clear" w:color="FFFFFF" w:fill="4BACC6"/>
      </w:tcPr>
    </w:tblStylePr>
    <w:tblStylePr w:type="lastRow">
      <w:rPr>
        <w:b/>
      </w:rPr>
    </w:tblStylePr>
    <w:tblStylePr w:type="firstCol">
      <w:rPr>
        <w:b/>
      </w:rPr>
    </w:tblStylePr>
    <w:tblStylePr w:type="lastCol">
      <w:rPr>
        <w:b/>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4-Accent62">
    <w:name w:val="List Table 4 - Accent 62"/>
    <w:basedOn w:val="TableNormal"/>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b/>
        <w:sz w:val="22"/>
      </w:rPr>
      <w:tblPr/>
      <w:tcPr>
        <w:shd w:val="clear" w:color="FFFFFF" w:fill="F79646"/>
      </w:tcPr>
    </w:tblStylePr>
    <w:tblStylePr w:type="lastRow">
      <w:rPr>
        <w:b/>
      </w:rPr>
    </w:tblStylePr>
    <w:tblStylePr w:type="firstCol">
      <w:rPr>
        <w:b/>
      </w:rPr>
    </w:tblStylePr>
    <w:tblStylePr w:type="lastCol">
      <w:rPr>
        <w:b/>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5Dark1">
    <w:name w:val="List Table 5 Dark1"/>
    <w:basedOn w:val="TableNormal"/>
    <w:uiPriority w:val="99"/>
    <w:qFormat/>
    <w:tblPr>
      <w:tblBorders>
        <w:top w:val="single" w:sz="32" w:space="0" w:color="7F7F7F"/>
        <w:left w:val="single" w:sz="32" w:space="0" w:color="7F7F7F"/>
        <w:bottom w:val="single" w:sz="32" w:space="0" w:color="7F7F7F"/>
        <w:right w:val="single" w:sz="32" w:space="0" w:color="7F7F7F"/>
      </w:tblBorders>
    </w:tblPr>
    <w:tblStylePr w:type="firstRow">
      <w:rPr>
        <w:b/>
        <w:color w:val="FFFFFF"/>
        <w:sz w:val="22"/>
      </w:rPr>
      <w:tblPr/>
      <w:tcPr>
        <w:tcBorders>
          <w:top w:val="single" w:sz="32" w:space="0" w:color="000000"/>
          <w:bottom w:val="single" w:sz="12" w:space="0" w:color="FFFFFF"/>
        </w:tcBorders>
        <w:shd w:val="clear" w:color="FFFFFF" w:fill="7F7F7F"/>
      </w:tcPr>
    </w:tblStylePr>
    <w:tblStylePr w:type="lastRow">
      <w:rPr>
        <w:b/>
        <w:color w:val="FFFFFF"/>
        <w:sz w:val="22"/>
      </w:rPr>
    </w:tblStylePr>
    <w:tblStylePr w:type="firstCol">
      <w:rPr>
        <w:b/>
        <w:color w:val="FFFFFF"/>
        <w:sz w:val="22"/>
      </w:rPr>
      <w:tblPr/>
      <w:tcPr>
        <w:tcBorders>
          <w:left w:val="single" w:sz="32" w:space="0" w:color="000000"/>
          <w:right w:val="single" w:sz="4" w:space="0" w:color="FFFFFF"/>
        </w:tcBorders>
      </w:tcPr>
    </w:tblStylePr>
    <w:tblStylePr w:type="lastCol">
      <w:tblPr/>
      <w:tcPr>
        <w:tcBorders>
          <w:left w:val="single" w:sz="4" w:space="0" w:color="FFFFFF"/>
          <w:right w:val="single" w:sz="32" w:space="0" w:color="000000"/>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2">
    <w:name w:val="List Table 5 Dark - Accent 12"/>
    <w:basedOn w:val="TableNormal"/>
    <w:uiPriority w:val="99"/>
    <w:qFormat/>
    <w:tblPr>
      <w:tblBorders>
        <w:top w:val="single" w:sz="32" w:space="0" w:color="4F81BD"/>
        <w:left w:val="single" w:sz="32" w:space="0" w:color="4F81BD"/>
        <w:bottom w:val="single" w:sz="32" w:space="0" w:color="4F81BD"/>
        <w:right w:val="single" w:sz="32" w:space="0" w:color="4F81BD"/>
      </w:tblBorders>
    </w:tblPr>
    <w:tblStylePr w:type="firstRow">
      <w:rPr>
        <w:b/>
        <w:color w:val="FFFFFF"/>
        <w:sz w:val="22"/>
      </w:rPr>
      <w:tblPr/>
      <w:tcPr>
        <w:tcBorders>
          <w:top w:val="single" w:sz="32" w:space="0" w:color="4F81BD"/>
          <w:bottom w:val="single" w:sz="12" w:space="0" w:color="FFFFFF"/>
        </w:tcBorders>
        <w:shd w:val="clear" w:color="FFFFFF" w:fill="4F81BD"/>
      </w:tcPr>
    </w:tblStylePr>
    <w:tblStylePr w:type="lastRow">
      <w:rPr>
        <w:b/>
        <w:color w:val="FFFFFF"/>
        <w:sz w:val="22"/>
      </w:rPr>
    </w:tblStylePr>
    <w:tblStylePr w:type="firstCol">
      <w:rPr>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2">
    <w:name w:val="List Table 5 Dark - Accent 22"/>
    <w:basedOn w:val="TableNormal"/>
    <w:uiPriority w:val="99"/>
    <w:qFormat/>
    <w:tblPr>
      <w:tblBorders>
        <w:top w:val="single" w:sz="32" w:space="0" w:color="D99695"/>
        <w:left w:val="single" w:sz="32" w:space="0" w:color="D99695"/>
        <w:bottom w:val="single" w:sz="32" w:space="0" w:color="D99695"/>
        <w:right w:val="single" w:sz="32" w:space="0" w:color="D99695"/>
      </w:tblBorders>
    </w:tblPr>
    <w:tblStylePr w:type="firstRow">
      <w:rPr>
        <w:b/>
        <w:color w:val="FFFFFF"/>
        <w:sz w:val="22"/>
      </w:rPr>
      <w:tblPr/>
      <w:tcPr>
        <w:tcBorders>
          <w:top w:val="single" w:sz="32" w:space="0" w:color="C0504D"/>
          <w:bottom w:val="single" w:sz="12" w:space="0" w:color="FFFFFF"/>
        </w:tcBorders>
        <w:shd w:val="clear" w:color="FFFFFF" w:fill="D99695"/>
      </w:tcPr>
    </w:tblStylePr>
    <w:tblStylePr w:type="lastRow">
      <w:rPr>
        <w:b/>
        <w:color w:val="FFFFFF"/>
        <w:sz w:val="22"/>
      </w:rPr>
    </w:tblStylePr>
    <w:tblStylePr w:type="firstCol">
      <w:rPr>
        <w:b/>
        <w:color w:val="FFFFFF"/>
        <w:sz w:val="22"/>
      </w:rPr>
      <w:tblPr/>
      <w:tcPr>
        <w:tcBorders>
          <w:left w:val="single" w:sz="32" w:space="0" w:color="C0504D"/>
          <w:right w:val="single" w:sz="4" w:space="0" w:color="FFFFFF"/>
        </w:tcBorders>
      </w:tcPr>
    </w:tblStylePr>
    <w:tblStylePr w:type="lastCol">
      <w:tblPr/>
      <w:tcPr>
        <w:tcBorders>
          <w:left w:val="single" w:sz="4" w:space="0" w:color="FFFFFF"/>
          <w:right w:val="single" w:sz="32" w:space="0" w:color="C0504D"/>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2">
    <w:name w:val="List Table 5 Dark - Accent 32"/>
    <w:basedOn w:val="TableNormal"/>
    <w:uiPriority w:val="99"/>
    <w:qFormat/>
    <w:tblPr>
      <w:tblBorders>
        <w:top w:val="single" w:sz="32" w:space="0" w:color="C3D69B"/>
        <w:left w:val="single" w:sz="32" w:space="0" w:color="C3D69B"/>
        <w:bottom w:val="single" w:sz="32" w:space="0" w:color="C3D69B"/>
        <w:right w:val="single" w:sz="32" w:space="0" w:color="C3D69B"/>
      </w:tblBorders>
    </w:tblPr>
    <w:tblStylePr w:type="firstRow">
      <w:rPr>
        <w:b/>
        <w:color w:val="FFFFFF"/>
        <w:sz w:val="22"/>
      </w:rPr>
      <w:tblPr/>
      <w:tcPr>
        <w:tcBorders>
          <w:top w:val="single" w:sz="32" w:space="0" w:color="9BBB59"/>
          <w:bottom w:val="single" w:sz="12" w:space="0" w:color="FFFFFF"/>
        </w:tcBorders>
        <w:shd w:val="clear" w:color="FFFFFF" w:fill="C3D69B"/>
      </w:tcPr>
    </w:tblStylePr>
    <w:tblStylePr w:type="lastRow">
      <w:rPr>
        <w:b/>
        <w:color w:val="FFFFFF"/>
        <w:sz w:val="22"/>
      </w:rPr>
    </w:tblStylePr>
    <w:tblStylePr w:type="firstCol">
      <w:rPr>
        <w:b/>
        <w:color w:val="FFFFFF"/>
        <w:sz w:val="22"/>
      </w:rPr>
      <w:tblPr/>
      <w:tcPr>
        <w:tcBorders>
          <w:left w:val="single" w:sz="32" w:space="0" w:color="9BBB59"/>
          <w:right w:val="single" w:sz="4" w:space="0" w:color="FFFFFF"/>
        </w:tcBorders>
      </w:tcPr>
    </w:tblStylePr>
    <w:tblStylePr w:type="lastCol">
      <w:tblPr/>
      <w:tcPr>
        <w:tcBorders>
          <w:left w:val="single" w:sz="4" w:space="0" w:color="FFFFFF"/>
          <w:right w:val="single" w:sz="32" w:space="0" w:color="9BBB59"/>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2">
    <w:name w:val="List Table 5 Dark - Accent 42"/>
    <w:basedOn w:val="TableNormal"/>
    <w:uiPriority w:val="99"/>
    <w:qFormat/>
    <w:tblPr>
      <w:tblBorders>
        <w:top w:val="single" w:sz="32" w:space="0" w:color="B2A1C6"/>
        <w:left w:val="single" w:sz="32" w:space="0" w:color="B2A1C6"/>
        <w:bottom w:val="single" w:sz="32" w:space="0" w:color="B2A1C6"/>
        <w:right w:val="single" w:sz="32" w:space="0" w:color="B2A1C6"/>
      </w:tblBorders>
    </w:tblPr>
    <w:tblStylePr w:type="firstRow">
      <w:rPr>
        <w:b/>
        <w:color w:val="FFFFFF"/>
        <w:sz w:val="22"/>
      </w:rPr>
      <w:tblPr/>
      <w:tcPr>
        <w:tcBorders>
          <w:top w:val="single" w:sz="32" w:space="0" w:color="8064A2"/>
          <w:bottom w:val="single" w:sz="12" w:space="0" w:color="FFFFFF"/>
        </w:tcBorders>
        <w:shd w:val="clear" w:color="FFFFFF" w:fill="B2A1C6"/>
      </w:tcPr>
    </w:tblStylePr>
    <w:tblStylePr w:type="lastRow">
      <w:rPr>
        <w:b/>
        <w:color w:val="FFFFFF"/>
        <w:sz w:val="22"/>
      </w:rPr>
    </w:tblStylePr>
    <w:tblStylePr w:type="firstCol">
      <w:rPr>
        <w:b/>
        <w:color w:val="FFFFFF"/>
        <w:sz w:val="22"/>
      </w:rPr>
      <w:tblPr/>
      <w:tcPr>
        <w:tcBorders>
          <w:left w:val="single" w:sz="32" w:space="0" w:color="8064A2"/>
          <w:right w:val="single" w:sz="4" w:space="0" w:color="FFFFFF"/>
        </w:tcBorders>
      </w:tcPr>
    </w:tblStylePr>
    <w:tblStylePr w:type="lastCol">
      <w:tblPr/>
      <w:tcPr>
        <w:tcBorders>
          <w:left w:val="single" w:sz="4" w:space="0" w:color="FFFFFF"/>
          <w:right w:val="single" w:sz="32" w:space="0" w:color="8064A2"/>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2">
    <w:name w:val="List Table 5 Dark - Accent 52"/>
    <w:basedOn w:val="TableNormal"/>
    <w:uiPriority w:val="99"/>
    <w:qFormat/>
    <w:tblPr>
      <w:tblBorders>
        <w:top w:val="single" w:sz="32" w:space="0" w:color="92CCDC"/>
        <w:left w:val="single" w:sz="32" w:space="0" w:color="92CCDC"/>
        <w:bottom w:val="single" w:sz="32" w:space="0" w:color="92CCDC"/>
        <w:right w:val="single" w:sz="32" w:space="0" w:color="92CCDC"/>
      </w:tblBorders>
    </w:tblPr>
    <w:tblStylePr w:type="firstRow">
      <w:rPr>
        <w:b/>
        <w:color w:val="FFFFFF"/>
        <w:sz w:val="22"/>
      </w:rPr>
      <w:tblPr/>
      <w:tcPr>
        <w:tcBorders>
          <w:top w:val="single" w:sz="32" w:space="0" w:color="4BACC6"/>
          <w:bottom w:val="single" w:sz="12" w:space="0" w:color="FFFFFF"/>
        </w:tcBorders>
        <w:shd w:val="clear" w:color="FFFFFF" w:fill="92CCDC"/>
      </w:tcPr>
    </w:tblStylePr>
    <w:tblStylePr w:type="lastRow">
      <w:rPr>
        <w:b/>
        <w:color w:val="FFFFFF"/>
        <w:sz w:val="22"/>
      </w:rPr>
    </w:tblStylePr>
    <w:tblStylePr w:type="firstCol">
      <w:rPr>
        <w:b/>
        <w:color w:val="FFFFFF"/>
        <w:sz w:val="22"/>
      </w:rPr>
      <w:tblPr/>
      <w:tcPr>
        <w:tcBorders>
          <w:left w:val="single" w:sz="32" w:space="0" w:color="4BACC6"/>
          <w:right w:val="single" w:sz="4" w:space="0" w:color="FFFFFF"/>
        </w:tcBorders>
      </w:tcPr>
    </w:tblStylePr>
    <w:tblStylePr w:type="lastCol">
      <w:tblPr/>
      <w:tcPr>
        <w:tcBorders>
          <w:left w:val="single" w:sz="4" w:space="0" w:color="FFFFFF"/>
          <w:right w:val="single" w:sz="32" w:space="0" w:color="4BACC6"/>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2">
    <w:name w:val="List Table 5 Dark - Accent 62"/>
    <w:basedOn w:val="TableNormal"/>
    <w:uiPriority w:val="99"/>
    <w:qFormat/>
    <w:tblPr>
      <w:tblBorders>
        <w:top w:val="single" w:sz="32" w:space="0" w:color="FAC090"/>
        <w:left w:val="single" w:sz="32" w:space="0" w:color="FAC090"/>
        <w:bottom w:val="single" w:sz="32" w:space="0" w:color="FAC090"/>
        <w:right w:val="single" w:sz="32" w:space="0" w:color="FAC090"/>
      </w:tblBorders>
    </w:tblPr>
    <w:tblStylePr w:type="firstRow">
      <w:rPr>
        <w:b/>
        <w:color w:val="FFFFFF"/>
        <w:sz w:val="22"/>
      </w:rPr>
      <w:tblPr/>
      <w:tcPr>
        <w:tcBorders>
          <w:top w:val="single" w:sz="32" w:space="0" w:color="F79646"/>
          <w:bottom w:val="single" w:sz="12" w:space="0" w:color="FFFFFF"/>
        </w:tcBorders>
        <w:shd w:val="clear" w:color="FFFFFF" w:fill="FAC090"/>
      </w:tcPr>
    </w:tblStylePr>
    <w:tblStylePr w:type="lastRow">
      <w:rPr>
        <w:b/>
        <w:color w:val="FFFFFF"/>
        <w:sz w:val="22"/>
      </w:rPr>
    </w:tblStylePr>
    <w:tblStylePr w:type="firstCol">
      <w:rPr>
        <w:b/>
        <w:color w:val="FFFFFF"/>
        <w:sz w:val="22"/>
      </w:rPr>
      <w:tblPr/>
      <w:tcPr>
        <w:tcBorders>
          <w:left w:val="single" w:sz="32" w:space="0" w:color="F79646"/>
          <w:right w:val="single" w:sz="4" w:space="0" w:color="FFFFFF"/>
        </w:tcBorders>
      </w:tcPr>
    </w:tblStylePr>
    <w:tblStylePr w:type="lastCol">
      <w:tblPr/>
      <w:tcPr>
        <w:tcBorders>
          <w:left w:val="single" w:sz="4" w:space="0" w:color="FFFFFF"/>
          <w:right w:val="single" w:sz="32" w:space="0" w:color="F79646"/>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ListTable6Colorful1">
    <w:name w:val="List Table 6 Colorful1"/>
    <w:basedOn w:val="TableNormal"/>
    <w:uiPriority w:val="99"/>
    <w:qFormat/>
    <w:tblPr>
      <w:tblBorders>
        <w:top w:val="single" w:sz="4" w:space="0" w:color="7F7F7F"/>
        <w:bottom w:val="single" w:sz="4" w:space="0" w:color="7F7F7F"/>
      </w:tblBorders>
    </w:tblPr>
    <w:tblStylePr w:type="firstRow">
      <w:rPr>
        <w:b/>
        <w:color w:val="000000"/>
      </w:rPr>
      <w:tblPr/>
      <w:tcPr>
        <w:tcBorders>
          <w:bottom w:val="single" w:sz="4" w:space="0" w:color="000000"/>
        </w:tcBorders>
      </w:tcPr>
    </w:tblStylePr>
    <w:tblStylePr w:type="lastRow">
      <w:rPr>
        <w:b/>
        <w:color w:val="000000"/>
      </w:rPr>
      <w:tblPr/>
      <w:tcPr>
        <w:tcBorders>
          <w:top w:val="single" w:sz="4" w:space="0" w:color="000000"/>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color w:val="000000"/>
        <w:sz w:val="22"/>
      </w:rPr>
      <w:tblPr/>
      <w:tcPr>
        <w:shd w:val="clear" w:color="FFFFFF" w:fill="BFBFBF"/>
      </w:tcPr>
    </w:tblStylePr>
    <w:tblStylePr w:type="band2Horz">
      <w:rPr>
        <w:color w:val="000000"/>
        <w:sz w:val="22"/>
      </w:rPr>
    </w:tblStylePr>
  </w:style>
  <w:style w:type="table" w:customStyle="1" w:styleId="ListTable6Colorful-Accent12">
    <w:name w:val="List Table 6 Colorful - Accent 12"/>
    <w:basedOn w:val="TableNormal"/>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6Colorful-Accent22">
    <w:name w:val="List Table 6 Colorful - Accent 22"/>
    <w:basedOn w:val="TableNormal"/>
    <w:uiPriority w:val="99"/>
    <w:qFormat/>
    <w:tblPr>
      <w:tblBorders>
        <w:top w:val="single" w:sz="4" w:space="0" w:color="D99695"/>
        <w:bottom w:val="single" w:sz="4" w:space="0" w:color="D99695"/>
      </w:tblBorders>
    </w:tblPr>
    <w:tblStylePr w:type="firstRow">
      <w:rPr>
        <w:b/>
        <w:color w:val="D99695"/>
      </w:rPr>
      <w:tblPr/>
      <w:tcPr>
        <w:tcBorders>
          <w:bottom w:val="single" w:sz="4" w:space="0" w:color="C0504D"/>
        </w:tcBorders>
      </w:tcPr>
    </w:tblStylePr>
    <w:tblStylePr w:type="lastRow">
      <w:rPr>
        <w:b/>
        <w:color w:val="D99695"/>
      </w:rPr>
      <w:tblPr/>
      <w:tcPr>
        <w:tcBorders>
          <w:top w:val="single" w:sz="4" w:space="0" w:color="C0504D"/>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6Colorful-Accent32">
    <w:name w:val="List Table 6 Colorful - Accent 32"/>
    <w:basedOn w:val="TableNormal"/>
    <w:uiPriority w:val="99"/>
    <w:tblPr>
      <w:tblBorders>
        <w:top w:val="single" w:sz="4" w:space="0" w:color="C3D69B"/>
        <w:bottom w:val="single" w:sz="4" w:space="0" w:color="C3D69B"/>
      </w:tblBorders>
    </w:tblPr>
    <w:tblStylePr w:type="firstRow">
      <w:rPr>
        <w:b/>
        <w:color w:val="C3D69B"/>
      </w:rPr>
      <w:tblPr/>
      <w:tcPr>
        <w:tcBorders>
          <w:bottom w:val="single" w:sz="4" w:space="0" w:color="9BBB59"/>
        </w:tcBorders>
      </w:tcPr>
    </w:tblStylePr>
    <w:tblStylePr w:type="lastRow">
      <w:rPr>
        <w:b/>
        <w:color w:val="C3D69B"/>
      </w:rPr>
      <w:tblPr/>
      <w:tcPr>
        <w:tcBorders>
          <w:top w:val="single" w:sz="4" w:space="0" w:color="9BBB59"/>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6Colorful-Accent42">
    <w:name w:val="List Table 6 Colorful - Accent 42"/>
    <w:basedOn w:val="TableNormal"/>
    <w:uiPriority w:val="99"/>
    <w:tblPr>
      <w:tblBorders>
        <w:top w:val="single" w:sz="4" w:space="0" w:color="B2A1C6"/>
        <w:bottom w:val="single" w:sz="4" w:space="0" w:color="B2A1C6"/>
      </w:tblBorders>
    </w:tblPr>
    <w:tblStylePr w:type="firstRow">
      <w:rPr>
        <w:b/>
        <w:color w:val="B2A1C6"/>
      </w:rPr>
      <w:tblPr/>
      <w:tcPr>
        <w:tcBorders>
          <w:bottom w:val="single" w:sz="4" w:space="0" w:color="8064A2"/>
        </w:tcBorders>
      </w:tcPr>
    </w:tblStylePr>
    <w:tblStylePr w:type="lastRow">
      <w:rPr>
        <w:b/>
        <w:color w:val="B2A1C6"/>
      </w:rPr>
      <w:tblPr/>
      <w:tcPr>
        <w:tcBorders>
          <w:top w:val="single" w:sz="4" w:space="0" w:color="8064A2"/>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6Colorful-Accent52">
    <w:name w:val="List Table 6 Colorful - Accent 52"/>
    <w:basedOn w:val="TableNormal"/>
    <w:uiPriority w:val="99"/>
    <w:tblPr>
      <w:tblBorders>
        <w:top w:val="single" w:sz="4" w:space="0" w:color="92CCDC"/>
        <w:bottom w:val="single" w:sz="4" w:space="0" w:color="92CCDC"/>
      </w:tblBorders>
    </w:tblPr>
    <w:tblStylePr w:type="firstRow">
      <w:rPr>
        <w:b/>
        <w:color w:val="92CCDC"/>
      </w:rPr>
      <w:tblPr/>
      <w:tcPr>
        <w:tcBorders>
          <w:bottom w:val="single" w:sz="4" w:space="0" w:color="4BACC6"/>
        </w:tcBorders>
      </w:tcPr>
    </w:tblStylePr>
    <w:tblStylePr w:type="lastRow">
      <w:rPr>
        <w:b/>
        <w:color w:val="92CCDC"/>
      </w:rPr>
      <w:tblPr/>
      <w:tcPr>
        <w:tcBorders>
          <w:top w:val="single" w:sz="4" w:space="0" w:color="4BACC6"/>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6Colorful-Accent62">
    <w:name w:val="List Table 6 Colorful - Accent 62"/>
    <w:basedOn w:val="TableNormal"/>
    <w:uiPriority w:val="99"/>
    <w:tblPr>
      <w:tblBorders>
        <w:top w:val="single" w:sz="4" w:space="0" w:color="FAC090"/>
        <w:bottom w:val="single" w:sz="4" w:space="0" w:color="FAC090"/>
      </w:tblBorders>
    </w:tblPr>
    <w:tblStylePr w:type="firstRow">
      <w:rPr>
        <w:b/>
        <w:color w:val="FAC090"/>
      </w:rPr>
      <w:tblPr/>
      <w:tcPr>
        <w:tcBorders>
          <w:bottom w:val="single" w:sz="4" w:space="0" w:color="F79646"/>
        </w:tcBorders>
      </w:tcPr>
    </w:tblStylePr>
    <w:tblStylePr w:type="lastRow">
      <w:rPr>
        <w:b/>
        <w:color w:val="FAC090"/>
      </w:rPr>
      <w:tblPr/>
      <w:tcPr>
        <w:tcBorders>
          <w:top w:val="single" w:sz="4" w:space="0" w:color="F79646"/>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stTable7Colorful1">
    <w:name w:val="List Table 7 Colorful1"/>
    <w:basedOn w:val="TableNormal"/>
    <w:uiPriority w:val="99"/>
    <w:tblPr>
      <w:tblBorders>
        <w:right w:val="single" w:sz="4" w:space="0" w:color="7F7F7F"/>
      </w:tblBorders>
    </w:tblPr>
    <w:tblStylePr w:type="firstRow">
      <w:rPr>
        <w:i/>
        <w:color w:val="7F7F7F"/>
        <w:sz w:val="22"/>
      </w:rPr>
      <w:tblPr/>
      <w:tcPr>
        <w:tcBorders>
          <w:top w:val="nil"/>
          <w:left w:val="nil"/>
          <w:bottom w:val="single" w:sz="4" w:space="0" w:color="000000"/>
          <w:right w:val="nil"/>
        </w:tcBorders>
        <w:shd w:val="clear" w:color="FFFFFF" w:fill="FFFFFF"/>
      </w:tcPr>
    </w:tblStylePr>
    <w:tblStylePr w:type="lastRow">
      <w:rPr>
        <w:i/>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BFBFBF"/>
      </w:tcPr>
    </w:tblStylePr>
    <w:tblStylePr w:type="band1Horz">
      <w:rPr>
        <w:color w:val="7F7F7F"/>
        <w:sz w:val="22"/>
      </w:rPr>
      <w:tblPr/>
      <w:tcPr>
        <w:shd w:val="clear" w:color="FFFFFF" w:fill="BFBFBF"/>
      </w:tcPr>
    </w:tblStylePr>
    <w:tblStylePr w:type="band2Horz">
      <w:rPr>
        <w:color w:val="7F7F7F"/>
        <w:sz w:val="22"/>
      </w:rPr>
    </w:tblStylePr>
  </w:style>
  <w:style w:type="table" w:customStyle="1" w:styleId="ListTable7Colorful-Accent12">
    <w:name w:val="List Table 7 Colorful - Accent 12"/>
    <w:basedOn w:val="TableNormal"/>
    <w:uiPriority w:val="99"/>
    <w:tblPr>
      <w:tblBorders>
        <w:right w:val="single" w:sz="4" w:space="0" w:color="4F81BD"/>
      </w:tblBorders>
    </w:tblPr>
    <w:tblStylePr w:type="firstRow">
      <w:rPr>
        <w:i/>
        <w:color w:val="2A4A71"/>
        <w:sz w:val="22"/>
      </w:rPr>
      <w:tblPr/>
      <w:tcPr>
        <w:tcBorders>
          <w:top w:val="nil"/>
          <w:left w:val="nil"/>
          <w:bottom w:val="single" w:sz="4" w:space="0" w:color="4F81BD"/>
          <w:right w:val="nil"/>
        </w:tcBorders>
        <w:shd w:val="clear" w:color="FFFFFF" w:fill="FFFFFF"/>
      </w:tcPr>
    </w:tblStylePr>
    <w:tblStylePr w:type="lastRow">
      <w:rPr>
        <w:i/>
        <w:color w:val="2A4A71"/>
        <w:sz w:val="22"/>
      </w:rPr>
      <w:tblPr/>
      <w:tcPr>
        <w:tcBorders>
          <w:top w:val="single" w:sz="4" w:space="0" w:color="4F81BD"/>
          <w:left w:val="nil"/>
          <w:bottom w:val="nil"/>
          <w:right w:val="nil"/>
        </w:tcBorders>
        <w:shd w:val="clear" w:color="FFFFFF" w:fill="FFFFFF"/>
      </w:tcPr>
    </w:tblStylePr>
    <w:tblStylePr w:type="firstCol">
      <w:pPr>
        <w:jc w:val="right"/>
      </w:pPr>
      <w:rPr>
        <w:i/>
        <w:color w:val="2A4A71"/>
        <w:sz w:val="22"/>
      </w:rPr>
      <w:tblPr/>
      <w:tcPr>
        <w:tcBorders>
          <w:top w:val="nil"/>
          <w:left w:val="nil"/>
          <w:bottom w:val="nil"/>
          <w:right w:val="single" w:sz="4" w:space="0" w:color="4F81BD"/>
        </w:tcBorders>
        <w:shd w:val="clear" w:color="FFFFFF" w:fill="auto"/>
      </w:tcPr>
    </w:tblStylePr>
    <w:tblStylePr w:type="lastCol">
      <w:rPr>
        <w:i/>
        <w:color w:val="2A4A71"/>
        <w:sz w:val="22"/>
      </w:rPr>
      <w:tblPr/>
      <w:tcPr>
        <w:tcBorders>
          <w:top w:val="nil"/>
          <w:left w:val="single" w:sz="4" w:space="0" w:color="4F81BD"/>
          <w:bottom w:val="nil"/>
          <w:right w:val="nil"/>
        </w:tcBorders>
        <w:shd w:val="clear" w:color="FFFFFF" w:fill="auto"/>
      </w:tc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7Colorful-Accent22">
    <w:name w:val="List Table 7 Colorful - Accent 22"/>
    <w:basedOn w:val="TableNormal"/>
    <w:uiPriority w:val="99"/>
    <w:tblPr>
      <w:tblBorders>
        <w:right w:val="single" w:sz="4" w:space="0" w:color="D99695"/>
      </w:tblBorders>
    </w:tblPr>
    <w:tblStylePr w:type="firstRow">
      <w:rPr>
        <w:i/>
        <w:color w:val="D99695"/>
        <w:sz w:val="22"/>
      </w:rPr>
      <w:tblPr/>
      <w:tcPr>
        <w:tcBorders>
          <w:top w:val="nil"/>
          <w:left w:val="nil"/>
          <w:bottom w:val="single" w:sz="4" w:space="0" w:color="C0504D"/>
          <w:right w:val="nil"/>
        </w:tcBorders>
        <w:shd w:val="clear" w:color="FFFFFF" w:fill="FFFFFF"/>
      </w:tcPr>
    </w:tblStylePr>
    <w:tblStylePr w:type="lastRow">
      <w:rPr>
        <w:i/>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7Colorful-Accent32">
    <w:name w:val="List Table 7 Colorful - Accent 32"/>
    <w:basedOn w:val="TableNormal"/>
    <w:uiPriority w:val="99"/>
    <w:tblPr>
      <w:tblBorders>
        <w:right w:val="single" w:sz="4" w:space="0" w:color="C3D69B"/>
      </w:tblBorders>
    </w:tblPr>
    <w:tblStylePr w:type="firstRow">
      <w:rPr>
        <w:i/>
        <w:color w:val="C3D69B"/>
        <w:sz w:val="22"/>
      </w:rPr>
      <w:tblPr/>
      <w:tcPr>
        <w:tcBorders>
          <w:top w:val="nil"/>
          <w:left w:val="nil"/>
          <w:bottom w:val="single" w:sz="4" w:space="0" w:color="9BBB59"/>
          <w:right w:val="nil"/>
        </w:tcBorders>
        <w:shd w:val="clear" w:color="FFFFFF" w:fill="FFFFFF"/>
      </w:tcPr>
    </w:tblStylePr>
    <w:tblStylePr w:type="lastRow">
      <w:rPr>
        <w:i/>
        <w:color w:val="C3D69B"/>
        <w:sz w:val="22"/>
      </w:rPr>
      <w:tblPr/>
      <w:tcPr>
        <w:tcBorders>
          <w:top w:val="single" w:sz="4" w:space="0" w:color="9BBB59"/>
          <w:left w:val="nil"/>
          <w:bottom w:val="nil"/>
          <w:right w:val="nil"/>
        </w:tcBorders>
        <w:shd w:val="clear" w:color="FFFFFF" w:fill="FFFFFF"/>
      </w:tcPr>
    </w:tblStylePr>
    <w:tblStylePr w:type="firstCol">
      <w:pPr>
        <w:jc w:val="right"/>
      </w:pPr>
      <w:rPr>
        <w:i/>
        <w:color w:val="C3D69B"/>
        <w:sz w:val="22"/>
      </w:rPr>
      <w:tblPr/>
      <w:tcPr>
        <w:tcBorders>
          <w:top w:val="nil"/>
          <w:left w:val="nil"/>
          <w:bottom w:val="nil"/>
          <w:right w:val="single" w:sz="4" w:space="0" w:color="9BBB59"/>
        </w:tcBorders>
        <w:shd w:val="clear" w:color="FFFFFF" w:fill="auto"/>
      </w:tcPr>
    </w:tblStylePr>
    <w:tblStylePr w:type="lastCol">
      <w:rPr>
        <w:i/>
        <w:color w:val="C3D69B"/>
        <w:sz w:val="22"/>
      </w:rPr>
      <w:tblPr/>
      <w:tcPr>
        <w:tcBorders>
          <w:top w:val="nil"/>
          <w:left w:val="single" w:sz="4" w:space="0" w:color="9BBB59"/>
          <w:bottom w:val="nil"/>
          <w:right w:val="nil"/>
        </w:tcBorders>
        <w:shd w:val="clear" w:color="FFFFFF" w:fill="auto"/>
      </w:tc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7Colorful-Accent42">
    <w:name w:val="List Table 7 Colorful - Accent 42"/>
    <w:basedOn w:val="TableNormal"/>
    <w:uiPriority w:val="99"/>
    <w:tblPr>
      <w:tblBorders>
        <w:right w:val="single" w:sz="4" w:space="0" w:color="B2A1C6"/>
      </w:tblBorders>
    </w:tblPr>
    <w:tblStylePr w:type="firstRow">
      <w:rPr>
        <w:i/>
        <w:color w:val="B2A1C6"/>
        <w:sz w:val="22"/>
      </w:rPr>
      <w:tblPr/>
      <w:tcPr>
        <w:tcBorders>
          <w:top w:val="nil"/>
          <w:left w:val="nil"/>
          <w:bottom w:val="single" w:sz="4" w:space="0" w:color="8064A2"/>
          <w:right w:val="nil"/>
        </w:tcBorders>
        <w:shd w:val="clear" w:color="FFFFFF" w:fill="FFFFFF"/>
      </w:tcPr>
    </w:tblStylePr>
    <w:tblStylePr w:type="lastRow">
      <w:rPr>
        <w:i/>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7Colorful-Accent52">
    <w:name w:val="List Table 7 Colorful - Accent 52"/>
    <w:basedOn w:val="TableNormal"/>
    <w:uiPriority w:val="99"/>
    <w:tblPr>
      <w:tblBorders>
        <w:right w:val="single" w:sz="4" w:space="0" w:color="92CCDC"/>
      </w:tblBorders>
    </w:tblPr>
    <w:tblStylePr w:type="firstRow">
      <w:rPr>
        <w:i/>
        <w:color w:val="92CCDC"/>
        <w:sz w:val="22"/>
      </w:rPr>
      <w:tblPr/>
      <w:tcPr>
        <w:tcBorders>
          <w:top w:val="nil"/>
          <w:left w:val="nil"/>
          <w:bottom w:val="single" w:sz="4" w:space="0" w:color="4BACC6"/>
          <w:right w:val="nil"/>
        </w:tcBorders>
        <w:shd w:val="clear" w:color="FFFFFF" w:fill="FFFFFF"/>
      </w:tcPr>
    </w:tblStylePr>
    <w:tblStylePr w:type="lastRow">
      <w:rPr>
        <w:i/>
        <w:color w:val="92CCDC"/>
        <w:sz w:val="22"/>
      </w:rPr>
      <w:tblPr/>
      <w:tcPr>
        <w:tcBorders>
          <w:top w:val="single" w:sz="4" w:space="0" w:color="4BACC6"/>
          <w:left w:val="nil"/>
          <w:bottom w:val="nil"/>
          <w:right w:val="nil"/>
        </w:tcBorders>
        <w:shd w:val="clear" w:color="FFFFFF" w:fill="FFFFFF"/>
      </w:tcPr>
    </w:tblStylePr>
    <w:tblStylePr w:type="firstCol">
      <w:pPr>
        <w:jc w:val="right"/>
      </w:pPr>
      <w:rPr>
        <w:i/>
        <w:color w:val="92CCDC"/>
        <w:sz w:val="22"/>
      </w:rPr>
      <w:tblPr/>
      <w:tcPr>
        <w:tcBorders>
          <w:top w:val="nil"/>
          <w:left w:val="nil"/>
          <w:bottom w:val="nil"/>
          <w:right w:val="single" w:sz="4" w:space="0" w:color="4BACC6"/>
        </w:tcBorders>
        <w:shd w:val="clear" w:color="FFFFFF" w:fill="auto"/>
      </w:tcPr>
    </w:tblStylePr>
    <w:tblStylePr w:type="lastCol">
      <w:rPr>
        <w:i/>
        <w:color w:val="92CCDC"/>
        <w:sz w:val="22"/>
      </w:rPr>
      <w:tblPr/>
      <w:tcPr>
        <w:tcBorders>
          <w:top w:val="nil"/>
          <w:left w:val="single" w:sz="4" w:space="0" w:color="4BACC6"/>
          <w:bottom w:val="nil"/>
          <w:right w:val="nil"/>
        </w:tcBorders>
        <w:shd w:val="clear" w:color="FFFFFF" w:fill="auto"/>
      </w:tc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7Colorful-Accent62">
    <w:name w:val="List Table 7 Colorful - Accent 62"/>
    <w:basedOn w:val="TableNormal"/>
    <w:uiPriority w:val="99"/>
    <w:tblPr>
      <w:tblBorders>
        <w:right w:val="single" w:sz="4" w:space="0" w:color="FAC090"/>
      </w:tblBorders>
    </w:tblPr>
    <w:tblStylePr w:type="firstRow">
      <w:rPr>
        <w:i/>
        <w:color w:val="FAC090"/>
        <w:sz w:val="22"/>
      </w:rPr>
      <w:tblPr/>
      <w:tcPr>
        <w:tcBorders>
          <w:top w:val="nil"/>
          <w:left w:val="nil"/>
          <w:bottom w:val="single" w:sz="4" w:space="0" w:color="F79646"/>
          <w:right w:val="nil"/>
        </w:tcBorders>
        <w:shd w:val="clear" w:color="FFFFFF" w:fill="FFFFFF"/>
      </w:tcPr>
    </w:tblStylePr>
    <w:tblStylePr w:type="lastRow">
      <w:rPr>
        <w:i/>
        <w:color w:val="FAC090"/>
        <w:sz w:val="22"/>
      </w:rPr>
      <w:tblPr/>
      <w:tcPr>
        <w:tcBorders>
          <w:top w:val="single" w:sz="4" w:space="0" w:color="F79646"/>
          <w:left w:val="nil"/>
          <w:bottom w:val="nil"/>
          <w:right w:val="nil"/>
        </w:tcBorders>
        <w:shd w:val="clear" w:color="FFFFFF" w:fill="FFFFFF"/>
      </w:tcPr>
    </w:tblStylePr>
    <w:tblStylePr w:type="firstCol">
      <w:pPr>
        <w:jc w:val="right"/>
      </w:pPr>
      <w:rPr>
        <w:i/>
        <w:color w:val="FAC090"/>
        <w:sz w:val="22"/>
      </w:rPr>
      <w:tblPr/>
      <w:tcPr>
        <w:tcBorders>
          <w:top w:val="nil"/>
          <w:left w:val="nil"/>
          <w:bottom w:val="nil"/>
          <w:right w:val="single" w:sz="4" w:space="0" w:color="F79646"/>
        </w:tcBorders>
        <w:shd w:val="clear" w:color="FFFFFF" w:fill="auto"/>
      </w:tcPr>
    </w:tblStylePr>
    <w:tblStylePr w:type="lastCol">
      <w:rPr>
        <w:i/>
        <w:color w:val="FAC090"/>
        <w:sz w:val="22"/>
      </w:rPr>
      <w:tblPr/>
      <w:tcPr>
        <w:tcBorders>
          <w:top w:val="nil"/>
          <w:left w:val="single" w:sz="4" w:space="0" w:color="F79646"/>
          <w:bottom w:val="nil"/>
          <w:right w:val="nil"/>
        </w:tcBorders>
        <w:shd w:val="clear" w:color="FFFFFF" w:fill="auto"/>
      </w:tc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ned-Accent">
    <w:name w:val="Lined - Accent"/>
    <w:basedOn w:val="TableNormal"/>
    <w:uiPriority w:val="99"/>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Lined-Accent1">
    <w:name w:val="Lined - Accent 1"/>
    <w:basedOn w:val="TableNormal"/>
    <w:uiPriority w:val="99"/>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Lined-Accent2">
    <w:name w:val="Lined - Accent 2"/>
    <w:basedOn w:val="TableNormal"/>
    <w:uiPriority w:val="99"/>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Lined-Accent3">
    <w:name w:val="Lined - Accent 3"/>
    <w:basedOn w:val="TableNormal"/>
    <w:uiPriority w:val="99"/>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Lined-Accent4">
    <w:name w:val="Lined - Accent 4"/>
    <w:basedOn w:val="TableNormal"/>
    <w:uiPriority w:val="99"/>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Lined-Accent5">
    <w:name w:val="Lined - Accent 5"/>
    <w:basedOn w:val="TableNormal"/>
    <w:uiPriority w:val="99"/>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Lined-Accent6">
    <w:name w:val="Lined - Accent 6"/>
    <w:basedOn w:val="TableNormal"/>
    <w:uiPriority w:val="99"/>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Lined-Accent">
    <w:name w:val="Bordered &amp; Lined - Accent"/>
    <w:basedOn w:val="TableNormal"/>
    <w:uiPriority w:val="99"/>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BorderedLined-Accent1">
    <w:name w:val="Bordered &amp; Lined - Accent 1"/>
    <w:basedOn w:val="TableNormal"/>
    <w:uiPriority w:val="99"/>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BorderedLined-Accent2">
    <w:name w:val="Bordered &amp; Lined - Accent 2"/>
    <w:basedOn w:val="TableNormal"/>
    <w:uiPriority w:val="99"/>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BorderedLined-Accent3">
    <w:name w:val="Bordered &amp; Lined - Accent 3"/>
    <w:basedOn w:val="TableNormal"/>
    <w:uiPriority w:val="99"/>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BorderedLined-Accent4">
    <w:name w:val="Bordered &amp; Lined - Accent 4"/>
    <w:basedOn w:val="TableNormal"/>
    <w:uiPriority w:val="99"/>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BorderedLined-Accent5">
    <w:name w:val="Bordered &amp; Lined - Accent 5"/>
    <w:basedOn w:val="TableNormal"/>
    <w:uiPriority w:val="99"/>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BorderedLined-Accent6">
    <w:name w:val="Bordered &amp; Lined - Accent 6"/>
    <w:basedOn w:val="TableNormal"/>
    <w:uiPriority w:val="99"/>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
    <w:name w:val="Bordered"/>
    <w:basedOn w:val="TableNormal"/>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sz w:val="22"/>
      </w:rPr>
      <w:tblPr/>
      <w:tcPr>
        <w:tcBorders>
          <w:bottom w:val="single" w:sz="12" w:space="0" w:color="000000"/>
        </w:tcBorders>
      </w:tcPr>
    </w:tblStylePr>
    <w:tblStylePr w:type="lastRow">
      <w:rPr>
        <w:sz w:val="22"/>
      </w:rPr>
      <w:tblPr/>
      <w:tcPr>
        <w:tcBorders>
          <w:top w:val="single" w:sz="12" w:space="0" w:color="000000"/>
        </w:tcBorders>
      </w:tcPr>
    </w:tblStylePr>
    <w:tblStylePr w:type="firstCol">
      <w:rPr>
        <w:sz w:val="22"/>
      </w:rPr>
    </w:tblStylePr>
    <w:tblStylePr w:type="lastCol">
      <w:rPr>
        <w:sz w:val="22"/>
      </w:rPr>
      <w:tblPr/>
      <w:tcPr>
        <w:tcBorders>
          <w:left w:val="single" w:sz="12" w:space="0" w:color="000000"/>
        </w:tcBorders>
      </w:tc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1">
    <w:name w:val="Bordered - Accent 1"/>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sz w:val="22"/>
      </w:rPr>
      <w:tblPr/>
      <w:tcPr>
        <w:tcBorders>
          <w:bottom w:val="single" w:sz="12" w:space="0" w:color="4F81BD"/>
        </w:tcBorders>
      </w:tcPr>
    </w:tblStylePr>
    <w:tblStylePr w:type="lastRow">
      <w:rPr>
        <w:sz w:val="22"/>
      </w:rPr>
      <w:tblPr/>
      <w:tcPr>
        <w:tcBorders>
          <w:top w:val="single" w:sz="12" w:space="0" w:color="4F81BD"/>
        </w:tcBorders>
      </w:tcPr>
    </w:tblStylePr>
    <w:tblStylePr w:type="firstCol">
      <w:rPr>
        <w:sz w:val="22"/>
      </w:rPr>
    </w:tblStylePr>
    <w:tblStylePr w:type="lastCol">
      <w:rPr>
        <w:sz w:val="22"/>
      </w:rPr>
      <w:tblPr/>
      <w:tcPr>
        <w:tcBorders>
          <w:left w:val="single" w:sz="12" w:space="0" w:color="4F81BD"/>
        </w:tcBorders>
      </w:tc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Bordered-Accent2">
    <w:name w:val="Bordered - Accent 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sz w:val="22"/>
      </w:rPr>
      <w:tblPr/>
      <w:tcPr>
        <w:tcBorders>
          <w:bottom w:val="single" w:sz="12" w:space="0" w:color="C0504D"/>
        </w:tcBorders>
      </w:tcPr>
    </w:tblStylePr>
    <w:tblStylePr w:type="lastRow">
      <w:rPr>
        <w:sz w:val="22"/>
      </w:rPr>
      <w:tblPr/>
      <w:tcPr>
        <w:tcBorders>
          <w:top w:val="single" w:sz="12" w:space="0" w:color="C0504D"/>
        </w:tcBorders>
      </w:tcPr>
    </w:tblStylePr>
    <w:tblStylePr w:type="firstCol">
      <w:rPr>
        <w:sz w:val="22"/>
      </w:rPr>
    </w:tblStylePr>
    <w:tblStylePr w:type="lastCol">
      <w:rPr>
        <w:sz w:val="22"/>
      </w:rPr>
      <w:tblPr/>
      <w:tcPr>
        <w:tcBorders>
          <w:left w:val="single" w:sz="12" w:space="0" w:color="C0504D"/>
        </w:tcBorders>
      </w:tc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Bordered-Accent3">
    <w:name w:val="Bordered - Accent 3"/>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sz w:val="22"/>
      </w:rPr>
      <w:tblPr/>
      <w:tcPr>
        <w:tcBorders>
          <w:bottom w:val="single" w:sz="12" w:space="0" w:color="9BBB59"/>
        </w:tcBorders>
      </w:tcPr>
    </w:tblStylePr>
    <w:tblStylePr w:type="lastRow">
      <w:rPr>
        <w:sz w:val="22"/>
      </w:rPr>
      <w:tblPr/>
      <w:tcPr>
        <w:tcBorders>
          <w:top w:val="single" w:sz="12" w:space="0" w:color="9BBB59"/>
        </w:tcBorders>
      </w:tcPr>
    </w:tblStylePr>
    <w:tblStylePr w:type="firstCol">
      <w:rPr>
        <w:sz w:val="22"/>
      </w:rPr>
    </w:tblStylePr>
    <w:tblStylePr w:type="lastCol">
      <w:rPr>
        <w:sz w:val="22"/>
      </w:rPr>
      <w:tblPr/>
      <w:tcPr>
        <w:tcBorders>
          <w:left w:val="single" w:sz="12" w:space="0" w:color="9BBB59"/>
        </w:tcBorders>
      </w:tc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Bordered-Accent4">
    <w:name w:val="Bordered - Accent 4"/>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sz w:val="22"/>
      </w:rPr>
      <w:tblPr/>
      <w:tcPr>
        <w:tcBorders>
          <w:bottom w:val="single" w:sz="12" w:space="0" w:color="8064A2"/>
        </w:tcBorders>
      </w:tcPr>
    </w:tblStylePr>
    <w:tblStylePr w:type="lastRow">
      <w:rPr>
        <w:sz w:val="22"/>
      </w:rPr>
      <w:tblPr/>
      <w:tcPr>
        <w:tcBorders>
          <w:top w:val="single" w:sz="12" w:space="0" w:color="8064A2"/>
        </w:tcBorders>
      </w:tcPr>
    </w:tblStylePr>
    <w:tblStylePr w:type="firstCol">
      <w:rPr>
        <w:sz w:val="22"/>
      </w:rPr>
    </w:tblStylePr>
    <w:tblStylePr w:type="lastCol">
      <w:rPr>
        <w:sz w:val="22"/>
      </w:rPr>
      <w:tblPr/>
      <w:tcPr>
        <w:tcBorders>
          <w:left w:val="single" w:sz="12" w:space="0" w:color="8064A2"/>
        </w:tcBorders>
      </w:tc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Bordered-Accent5">
    <w:name w:val="Bordered - Accent 5"/>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sz w:val="22"/>
      </w:rPr>
      <w:tblPr/>
      <w:tcPr>
        <w:tcBorders>
          <w:bottom w:val="single" w:sz="12" w:space="0" w:color="4BACC6"/>
        </w:tcBorders>
      </w:tcPr>
    </w:tblStylePr>
    <w:tblStylePr w:type="lastRow">
      <w:rPr>
        <w:sz w:val="22"/>
      </w:rPr>
      <w:tblPr/>
      <w:tcPr>
        <w:tcBorders>
          <w:top w:val="single" w:sz="12" w:space="0" w:color="4BACC6"/>
        </w:tcBorders>
      </w:tcPr>
    </w:tblStylePr>
    <w:tblStylePr w:type="firstCol">
      <w:rPr>
        <w:sz w:val="22"/>
      </w:rPr>
    </w:tblStylePr>
    <w:tblStylePr w:type="lastCol">
      <w:rPr>
        <w:sz w:val="22"/>
      </w:rPr>
      <w:tblPr/>
      <w:tcPr>
        <w:tcBorders>
          <w:left w:val="single" w:sz="12" w:space="0" w:color="4BACC6"/>
        </w:tcBorders>
      </w:tc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Bordered-Accent6">
    <w:name w:val="Bordered - Accent 6"/>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sz w:val="22"/>
      </w:rPr>
      <w:tblPr/>
      <w:tcPr>
        <w:tcBorders>
          <w:bottom w:val="single" w:sz="12" w:space="0" w:color="F79646"/>
        </w:tcBorders>
      </w:tcPr>
    </w:tblStylePr>
    <w:tblStylePr w:type="lastRow">
      <w:rPr>
        <w:sz w:val="22"/>
      </w:rPr>
      <w:tblPr/>
      <w:tcPr>
        <w:tcBorders>
          <w:top w:val="single" w:sz="12" w:space="0" w:color="F79646"/>
        </w:tcBorders>
      </w:tcPr>
    </w:tblStylePr>
    <w:tblStylePr w:type="firstCol">
      <w:rPr>
        <w:sz w:val="22"/>
      </w:rPr>
    </w:tblStylePr>
    <w:tblStylePr w:type="lastCol">
      <w:rPr>
        <w:sz w:val="22"/>
      </w:rPr>
      <w:tblPr/>
      <w:tcPr>
        <w:tcBorders>
          <w:left w:val="single" w:sz="12" w:space="0" w:color="F79646"/>
        </w:tcBorders>
      </w:tc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 w:type="paragraph" w:customStyle="1" w:styleId="Normal111">
    <w:name w:val="Normal111"/>
    <w:uiPriority w:val="7"/>
    <w:qFormat/>
    <w:rsid w:val="00B95B1A"/>
    <w:pPr>
      <w:spacing w:after="200" w:line="276" w:lineRule="auto"/>
    </w:pPr>
    <w:rPr>
      <w:rFonts w:ascii="Calibri" w:eastAsia="Calibri" w:hAnsi="Calibri" w:cs="Calibri"/>
      <w:color w:val="00000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_blank" TargetMode="Externa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3522</Words>
  <Characters>20080</Characters>
  <Application>Microsoft Office Word</Application>
  <DocSecurity>0</DocSecurity>
  <Lines>167</Lines>
  <Paragraphs>47</Paragraphs>
  <ScaleCrop>false</ScaleCrop>
  <Company/>
  <LinksUpToDate>false</LinksUpToDate>
  <CharactersWithSpaces>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Une</dc:creator>
  <cp:lastModifiedBy>Uneti</cp:lastModifiedBy>
  <cp:revision>19</cp:revision>
  <cp:lastPrinted>2026-10-05T04:16:00Z</cp:lastPrinted>
  <dcterms:created xsi:type="dcterms:W3CDTF">2026-07-21T09:50:00Z</dcterms:created>
  <dcterms:modified xsi:type="dcterms:W3CDTF">2026-10-26T02:29:00Z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eyJoZGlkIjoiMWZkZGNmOWJiNjQ2YzQzNjMxN2Y5YWZlODJkMDNhODEifQ==</vt:lpwstr>
  </property>
  <property fmtid="{D5CDD505-2E9C-101B-9397-08002B2CF9AE}" pid="3" name="KSOProductBuildVer">
    <vt:lpwstr>1033-12.1.0.28485</vt:lpwstr>
  </property>
  <property fmtid="{D5CDD505-2E9C-101B-9397-08002B2CF9AE}" pid="4" name="ICV">
    <vt:lpwstr>77A7E4097C4845AD8DE2AE9499DAE4C3_13</vt:lpwstr>
  </property>
</Properties>
</file>